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Объединенная средняя общеобразовательная школа №6 им. В.А. Сулева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УТВЕРЖДАЮ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ind w:firstLine="708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 xml:space="preserve">       Директор МБОУ ОСОШ №6 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 xml:space="preserve">     им. В.А. Сулева ___________/Л.В. Попова/</w:t>
      </w:r>
    </w:p>
    <w:p w:rsidR="00C20BB6" w:rsidRPr="005B66F8" w:rsidRDefault="00C20BB6" w:rsidP="00C20BB6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Cs/>
          <w:sz w:val="24"/>
          <w:szCs w:val="24"/>
        </w:rPr>
      </w:pPr>
      <w:r w:rsidRPr="00C20BB6">
        <w:rPr>
          <w:rFonts w:ascii="Times New Roman" w:eastAsia="Calibri" w:hAnsi="Times New Roman"/>
          <w:sz w:val="24"/>
          <w:szCs w:val="24"/>
        </w:rPr>
        <w:t>Приказ от «</w:t>
      </w:r>
      <w:r w:rsidR="005B66F8" w:rsidRPr="005B66F8">
        <w:rPr>
          <w:rFonts w:ascii="Times New Roman" w:eastAsia="Calibri" w:hAnsi="Times New Roman"/>
          <w:sz w:val="24"/>
          <w:szCs w:val="24"/>
        </w:rPr>
        <w:t>3</w:t>
      </w:r>
      <w:r w:rsidR="005B66F8">
        <w:rPr>
          <w:rFonts w:ascii="Times New Roman" w:eastAsia="Calibri" w:hAnsi="Times New Roman"/>
          <w:sz w:val="24"/>
          <w:szCs w:val="24"/>
          <w:lang w:val="en-US"/>
        </w:rPr>
        <w:t>0</w:t>
      </w:r>
      <w:r w:rsidRPr="00C20BB6">
        <w:rPr>
          <w:rFonts w:ascii="Times New Roman" w:eastAsia="Calibri" w:hAnsi="Times New Roman"/>
          <w:sz w:val="24"/>
          <w:szCs w:val="24"/>
        </w:rPr>
        <w:t>» 08. 202</w:t>
      </w:r>
      <w:r>
        <w:rPr>
          <w:rFonts w:ascii="Times New Roman" w:eastAsia="Calibri" w:hAnsi="Times New Roman"/>
          <w:sz w:val="24"/>
          <w:szCs w:val="24"/>
        </w:rPr>
        <w:t>1</w:t>
      </w:r>
      <w:r w:rsidRPr="00C20BB6">
        <w:rPr>
          <w:rFonts w:ascii="Times New Roman" w:eastAsia="Calibri" w:hAnsi="Times New Roman"/>
          <w:sz w:val="24"/>
          <w:szCs w:val="24"/>
        </w:rPr>
        <w:t xml:space="preserve">г. № </w:t>
      </w:r>
      <w:r w:rsidR="005B66F8">
        <w:rPr>
          <w:rFonts w:ascii="Times New Roman" w:eastAsia="Calibri" w:hAnsi="Times New Roman"/>
          <w:sz w:val="24"/>
          <w:szCs w:val="24"/>
          <w:u w:val="single"/>
          <w:lang w:val="en-US"/>
        </w:rPr>
        <w:t>105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/>
          <w:bCs/>
          <w:sz w:val="24"/>
          <w:szCs w:val="24"/>
        </w:rPr>
        <w:t>РАБОЧАЯ   ПРОГРАММА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20BB6">
        <w:rPr>
          <w:rFonts w:ascii="Times New Roman" w:hAnsi="Times New Roman"/>
          <w:b/>
          <w:bCs/>
          <w:sz w:val="24"/>
          <w:szCs w:val="24"/>
        </w:rPr>
        <w:t>по литературе</w:t>
      </w:r>
      <w:r w:rsidR="005B66F8">
        <w:rPr>
          <w:rFonts w:ascii="Times New Roman" w:hAnsi="Times New Roman"/>
          <w:b/>
          <w:bCs/>
          <w:sz w:val="24"/>
          <w:szCs w:val="24"/>
        </w:rPr>
        <w:t>.</w:t>
      </w:r>
      <w:bookmarkStart w:id="0" w:name="_GoBack"/>
      <w:bookmarkEnd w:id="0"/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Уровень общего образования (класс):</w:t>
      </w:r>
      <w:r w:rsidRPr="00C20BB6">
        <w:rPr>
          <w:rFonts w:ascii="Times New Roman" w:hAnsi="Times New Roman"/>
          <w:bCs/>
          <w:i/>
          <w:sz w:val="24"/>
          <w:szCs w:val="24"/>
        </w:rPr>
        <w:t xml:space="preserve"> среднее общее  образование, 1</w:t>
      </w:r>
      <w:r>
        <w:rPr>
          <w:rFonts w:ascii="Times New Roman" w:hAnsi="Times New Roman"/>
          <w:bCs/>
          <w:i/>
          <w:sz w:val="24"/>
          <w:szCs w:val="24"/>
        </w:rPr>
        <w:t>1</w:t>
      </w:r>
      <w:r w:rsidRPr="00C20BB6">
        <w:rPr>
          <w:rFonts w:ascii="Times New Roman" w:hAnsi="Times New Roman"/>
          <w:bCs/>
          <w:i/>
          <w:sz w:val="24"/>
          <w:szCs w:val="24"/>
        </w:rPr>
        <w:t xml:space="preserve">  класс.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 xml:space="preserve">Количество часов: </w:t>
      </w:r>
      <w:r w:rsidRPr="00186FF4">
        <w:rPr>
          <w:rFonts w:ascii="Times New Roman" w:hAnsi="Times New Roman"/>
          <w:bCs/>
          <w:i/>
          <w:sz w:val="24"/>
          <w:szCs w:val="24"/>
        </w:rPr>
        <w:t>102</w:t>
      </w:r>
      <w:r w:rsidRPr="00076110"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часа.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 xml:space="preserve">Учитель:  </w:t>
      </w:r>
      <w:r w:rsidRPr="00C20BB6">
        <w:rPr>
          <w:rFonts w:ascii="Times New Roman" w:hAnsi="Times New Roman"/>
          <w:bCs/>
          <w:i/>
          <w:sz w:val="24"/>
          <w:szCs w:val="24"/>
        </w:rPr>
        <w:t>Карпенко Елена Ивановна.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Рабочая программа по предмету «Литература»   для учащихся 1</w:t>
      </w:r>
      <w:r>
        <w:rPr>
          <w:rFonts w:ascii="Times New Roman" w:hAnsi="Times New Roman"/>
          <w:bCs/>
          <w:sz w:val="24"/>
          <w:szCs w:val="24"/>
        </w:rPr>
        <w:t>1</w:t>
      </w:r>
      <w:r w:rsidRPr="00C20BB6">
        <w:rPr>
          <w:rFonts w:ascii="Times New Roman" w:hAnsi="Times New Roman"/>
          <w:bCs/>
          <w:sz w:val="24"/>
          <w:szCs w:val="24"/>
        </w:rPr>
        <w:t xml:space="preserve"> класса составлена на основе </w:t>
      </w:r>
      <w:r w:rsidRPr="00C20BB6">
        <w:rPr>
          <w:rFonts w:ascii="Times New Roman" w:hAnsi="Times New Roman"/>
          <w:sz w:val="24"/>
          <w:szCs w:val="24"/>
        </w:rPr>
        <w:t>Примерной рабочей программы. Предметная линия учебников под редакцией В.П. Журавлева и Ю.В. Лебедева. 10-11 классы : учеб</w:t>
      </w:r>
      <w:proofErr w:type="gramStart"/>
      <w:r w:rsidRPr="00C20BB6">
        <w:rPr>
          <w:rFonts w:ascii="Times New Roman" w:hAnsi="Times New Roman"/>
          <w:sz w:val="24"/>
          <w:szCs w:val="24"/>
        </w:rPr>
        <w:t>.</w:t>
      </w:r>
      <w:proofErr w:type="gramEnd"/>
      <w:r w:rsidRPr="00C20B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20BB6">
        <w:rPr>
          <w:rFonts w:ascii="Times New Roman" w:hAnsi="Times New Roman"/>
          <w:sz w:val="24"/>
          <w:szCs w:val="24"/>
        </w:rPr>
        <w:t>п</w:t>
      </w:r>
      <w:proofErr w:type="gramEnd"/>
      <w:r w:rsidRPr="00C20BB6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C20BB6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20BB6">
        <w:rPr>
          <w:rFonts w:ascii="Times New Roman" w:hAnsi="Times New Roman"/>
          <w:sz w:val="24"/>
          <w:szCs w:val="24"/>
        </w:rPr>
        <w:t>. организаций : базовый уровень / А. Н. Романова, Н. В. Шуваева; [под ред. В. П. Ж</w:t>
      </w:r>
      <w:r w:rsidR="00076110">
        <w:rPr>
          <w:rFonts w:ascii="Times New Roman" w:hAnsi="Times New Roman"/>
          <w:sz w:val="24"/>
          <w:szCs w:val="24"/>
        </w:rPr>
        <w:t>уравлева, Ю. В. Лебедева]. — М.</w:t>
      </w:r>
      <w:r w:rsidRPr="00C20BB6">
        <w:rPr>
          <w:rFonts w:ascii="Times New Roman" w:hAnsi="Times New Roman"/>
          <w:sz w:val="24"/>
          <w:szCs w:val="24"/>
        </w:rPr>
        <w:t>: Просвещение, 2019.</w:t>
      </w:r>
    </w:p>
    <w:p w:rsidR="00C20BB6" w:rsidRPr="00C20BB6" w:rsidRDefault="00C20BB6" w:rsidP="00C20BB6">
      <w:pPr>
        <w:pStyle w:val="a4"/>
        <w:ind w:left="0" w:right="130"/>
        <w:rPr>
          <w:rFonts w:ascii="Times New Roman" w:hAnsi="Times New Roman" w:cs="Times New Roman"/>
          <w:sz w:val="24"/>
          <w:szCs w:val="24"/>
        </w:rPr>
      </w:pPr>
    </w:p>
    <w:p w:rsidR="00C20BB6" w:rsidRPr="00C20BB6" w:rsidRDefault="00C20BB6" w:rsidP="00C20BB6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20BB6" w:rsidRPr="00C20BB6" w:rsidRDefault="00C20BB6" w:rsidP="00C20BB6">
      <w:pPr>
        <w:pStyle w:val="a4"/>
        <w:ind w:left="0" w:right="130"/>
        <w:rPr>
          <w:rStyle w:val="c2"/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Учебник  </w:t>
      </w:r>
      <w:r>
        <w:rPr>
          <w:rStyle w:val="c2"/>
          <w:rFonts w:ascii="Times New Roman" w:hAnsi="Times New Roman" w:cs="Times New Roman"/>
          <w:sz w:val="24"/>
          <w:szCs w:val="24"/>
        </w:rPr>
        <w:t xml:space="preserve">Литература. 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>1</w:t>
      </w:r>
      <w:r>
        <w:rPr>
          <w:rStyle w:val="c2"/>
          <w:rFonts w:ascii="Times New Roman" w:hAnsi="Times New Roman" w:cs="Times New Roman"/>
          <w:sz w:val="24"/>
          <w:szCs w:val="24"/>
        </w:rPr>
        <w:t>1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 xml:space="preserve"> класс. </w:t>
      </w:r>
      <w:r>
        <w:rPr>
          <w:rStyle w:val="c2"/>
          <w:rFonts w:ascii="Times New Roman" w:hAnsi="Times New Roman" w:cs="Times New Roman"/>
          <w:sz w:val="24"/>
          <w:szCs w:val="24"/>
        </w:rPr>
        <w:t>В 2ч. Под редакцией В.П. Журавлева.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>– М.: Просвещение, 20</w:t>
      </w:r>
      <w:r>
        <w:rPr>
          <w:rStyle w:val="c2"/>
          <w:rFonts w:ascii="Times New Roman" w:hAnsi="Times New Roman" w:cs="Times New Roman"/>
          <w:sz w:val="24"/>
          <w:szCs w:val="24"/>
        </w:rPr>
        <w:t>20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 xml:space="preserve">. </w:t>
      </w:r>
    </w:p>
    <w:p w:rsidR="00C20BB6" w:rsidRPr="00C20BB6" w:rsidRDefault="00C20BB6" w:rsidP="00C20BB6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bCs/>
          <w:sz w:val="24"/>
          <w:szCs w:val="24"/>
        </w:rPr>
        <w:t>Год составления: август 202</w:t>
      </w:r>
      <w:r>
        <w:rPr>
          <w:rFonts w:ascii="Times New Roman" w:hAnsi="Times New Roman"/>
          <w:bCs/>
          <w:sz w:val="24"/>
          <w:szCs w:val="24"/>
        </w:rPr>
        <w:t>1</w:t>
      </w:r>
      <w:r w:rsidRPr="00C20BB6">
        <w:rPr>
          <w:rFonts w:ascii="Times New Roman" w:hAnsi="Times New Roman"/>
          <w:bCs/>
          <w:sz w:val="24"/>
          <w:szCs w:val="24"/>
        </w:rPr>
        <w:t xml:space="preserve">г. </w:t>
      </w: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20BB6" w:rsidRPr="00C20BB6" w:rsidRDefault="00C20BB6" w:rsidP="00C20BB6">
      <w:pPr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</w:p>
    <w:p w:rsidR="00C20BB6" w:rsidRDefault="00C20BB6" w:rsidP="00C20BB6">
      <w:pPr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</w:p>
    <w:p w:rsidR="00C20BB6" w:rsidRPr="00C20BB6" w:rsidRDefault="00C20BB6" w:rsidP="00C20BB6">
      <w:pPr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</w:p>
    <w:p w:rsidR="00C20BB6" w:rsidRPr="00C20BB6" w:rsidRDefault="00C20BB6" w:rsidP="00C20BB6">
      <w:pPr>
        <w:jc w:val="center"/>
        <w:rPr>
          <w:rFonts w:ascii="Times New Roman" w:hAnsi="Times New Roman"/>
          <w:b/>
          <w:sz w:val="24"/>
          <w:szCs w:val="24"/>
        </w:rPr>
      </w:pPr>
      <w:r w:rsidRPr="00C20BB6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lastRenderedPageBreak/>
        <w:t>Пояснительная записка.</w:t>
      </w:r>
    </w:p>
    <w:p w:rsidR="00C20BB6" w:rsidRPr="00C20BB6" w:rsidRDefault="00C20BB6" w:rsidP="00C20BB6">
      <w:pPr>
        <w:pStyle w:val="10"/>
        <w:tabs>
          <w:tab w:val="left" w:pos="-284"/>
          <w:tab w:val="left" w:pos="-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>Рабочая программа по литературе  за  1</w:t>
      </w:r>
      <w:r>
        <w:rPr>
          <w:rFonts w:ascii="Times New Roman" w:hAnsi="Times New Roman"/>
          <w:sz w:val="24"/>
          <w:szCs w:val="24"/>
        </w:rPr>
        <w:t>1</w:t>
      </w:r>
      <w:r w:rsidRPr="00C20BB6">
        <w:rPr>
          <w:rFonts w:ascii="Times New Roman" w:hAnsi="Times New Roman"/>
          <w:sz w:val="24"/>
          <w:szCs w:val="24"/>
        </w:rPr>
        <w:t xml:space="preserve"> класс  разработана на основе:</w:t>
      </w:r>
    </w:p>
    <w:p w:rsidR="00C20BB6" w:rsidRPr="00C20BB6" w:rsidRDefault="00C20BB6" w:rsidP="00C20BB6">
      <w:pPr>
        <w:autoSpaceDE w:val="0"/>
        <w:autoSpaceDN w:val="0"/>
        <w:adjustRightInd w:val="0"/>
        <w:ind w:right="129"/>
        <w:jc w:val="both"/>
        <w:rPr>
          <w:rFonts w:ascii="Times New Roman" w:hAnsi="Times New Roman"/>
          <w:bCs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>-   Федерального Закона «Об образовании в Российской Федерации» №273-ФЗ от 29.12.2012 года;</w:t>
      </w:r>
    </w:p>
    <w:p w:rsidR="00C20BB6" w:rsidRPr="00C20BB6" w:rsidRDefault="00C20BB6" w:rsidP="00C20BB6">
      <w:pPr>
        <w:autoSpaceDE w:val="0"/>
        <w:autoSpaceDN w:val="0"/>
        <w:adjustRightInd w:val="0"/>
        <w:ind w:right="129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-   Приказа </w:t>
      </w:r>
      <w:proofErr w:type="spellStart"/>
      <w:r w:rsidRPr="00C20BB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20BB6">
        <w:rPr>
          <w:rFonts w:ascii="Times New Roman" w:hAnsi="Times New Roman"/>
          <w:sz w:val="24"/>
          <w:szCs w:val="24"/>
        </w:rPr>
        <w:t xml:space="preserve"> России от 17.05.2012 №413 «Об утверждении федерального государственного образовательного стандарта среднего (полного) общего образования»;</w:t>
      </w:r>
    </w:p>
    <w:p w:rsidR="00C20BB6" w:rsidRPr="00C20BB6" w:rsidRDefault="00C20BB6" w:rsidP="00C20BB6">
      <w:pPr>
        <w:autoSpaceDE w:val="0"/>
        <w:autoSpaceDN w:val="0"/>
        <w:adjustRightInd w:val="0"/>
        <w:ind w:right="129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-   Приказа </w:t>
      </w:r>
      <w:proofErr w:type="spellStart"/>
      <w:r w:rsidRPr="00C20BB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20BB6">
        <w:rPr>
          <w:rFonts w:ascii="Times New Roman" w:hAnsi="Times New Roman"/>
          <w:sz w:val="24"/>
          <w:szCs w:val="24"/>
        </w:rPr>
        <w:t xml:space="preserve"> России от 29.12.2014 №1645 «О внесении изменений в приказ </w:t>
      </w:r>
      <w:proofErr w:type="spellStart"/>
      <w:r w:rsidRPr="00C20BB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20BB6">
        <w:rPr>
          <w:rFonts w:ascii="Times New Roman" w:hAnsi="Times New Roman"/>
          <w:sz w:val="24"/>
          <w:szCs w:val="24"/>
        </w:rPr>
        <w:t xml:space="preserve"> России от 17.05.2012 №413 «Об утверждении федерального государственного образовательного стандарта среднего (полного) общего образования»;</w:t>
      </w:r>
    </w:p>
    <w:p w:rsidR="00C20BB6" w:rsidRPr="00C20BB6" w:rsidRDefault="00C20BB6" w:rsidP="00C20BB6">
      <w:pPr>
        <w:pStyle w:val="10"/>
        <w:tabs>
          <w:tab w:val="left" w:pos="-284"/>
          <w:tab w:val="left" w:pos="284"/>
        </w:tabs>
        <w:spacing w:after="0"/>
        <w:ind w:left="0" w:right="129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>-   Образовательной программы среднего общего образования;</w:t>
      </w:r>
    </w:p>
    <w:p w:rsidR="00C20BB6" w:rsidRPr="00C20BB6" w:rsidRDefault="00C20BB6" w:rsidP="00C20BB6">
      <w:pPr>
        <w:ind w:right="129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>-   Учебного плана   МБОУ ОСОШ № 6 им.</w:t>
      </w:r>
      <w:r w:rsidR="00CF3B09" w:rsidRPr="00CF3B09">
        <w:rPr>
          <w:rFonts w:ascii="Times New Roman" w:hAnsi="Times New Roman"/>
          <w:sz w:val="24"/>
          <w:szCs w:val="24"/>
        </w:rPr>
        <w:t xml:space="preserve"> </w:t>
      </w:r>
      <w:r w:rsidRPr="00C20BB6">
        <w:rPr>
          <w:rFonts w:ascii="Times New Roman" w:hAnsi="Times New Roman"/>
          <w:sz w:val="24"/>
          <w:szCs w:val="24"/>
        </w:rPr>
        <w:t>В.А. Сулева  на 202</w:t>
      </w:r>
      <w:r>
        <w:rPr>
          <w:rFonts w:ascii="Times New Roman" w:hAnsi="Times New Roman"/>
          <w:sz w:val="24"/>
          <w:szCs w:val="24"/>
        </w:rPr>
        <w:t>1</w:t>
      </w:r>
      <w:r w:rsidRPr="00C20BB6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2</w:t>
      </w:r>
      <w:r w:rsidRPr="00C20BB6">
        <w:rPr>
          <w:rFonts w:ascii="Times New Roman" w:hAnsi="Times New Roman"/>
          <w:sz w:val="24"/>
          <w:szCs w:val="24"/>
        </w:rPr>
        <w:t xml:space="preserve"> учебный год;</w:t>
      </w:r>
    </w:p>
    <w:p w:rsidR="00C20BB6" w:rsidRPr="00C20BB6" w:rsidRDefault="00C20BB6" w:rsidP="00C20BB6">
      <w:pPr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-   Положения о разработке и утверждении рабочей программы учебного предмета, курса в муниципальном бюджетном общеобразовательном учреждении  ОСОШ № 6 им. В.А. Сулева, утверждённым  приказом МБОУ ОСОШ № 6 им. В.А. Сулева №141 от 12.07.2016г.; </w:t>
      </w:r>
    </w:p>
    <w:p w:rsidR="00C20BB6" w:rsidRPr="00C20BB6" w:rsidRDefault="00C20BB6" w:rsidP="00C20BB6">
      <w:pPr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>-   Примерной рабочей программы. Предметная линия учебников под редакцией В.П. Журавлева и Ю.В. Лебедева. 10-11 классы : учеб</w:t>
      </w:r>
      <w:proofErr w:type="gramStart"/>
      <w:r w:rsidRPr="00C20BB6">
        <w:rPr>
          <w:rFonts w:ascii="Times New Roman" w:hAnsi="Times New Roman"/>
          <w:sz w:val="24"/>
          <w:szCs w:val="24"/>
        </w:rPr>
        <w:t>.</w:t>
      </w:r>
      <w:proofErr w:type="gramEnd"/>
      <w:r w:rsidRPr="00C20B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20BB6">
        <w:rPr>
          <w:rFonts w:ascii="Times New Roman" w:hAnsi="Times New Roman"/>
          <w:sz w:val="24"/>
          <w:szCs w:val="24"/>
        </w:rPr>
        <w:t>п</w:t>
      </w:r>
      <w:proofErr w:type="gramEnd"/>
      <w:r w:rsidRPr="00C20BB6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C20BB6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20BB6">
        <w:rPr>
          <w:rFonts w:ascii="Times New Roman" w:hAnsi="Times New Roman"/>
          <w:sz w:val="24"/>
          <w:szCs w:val="24"/>
        </w:rPr>
        <w:t>. организаций : базовый уровень / А. Н. Романова, Н. В. Шуваева; [под ред. В. П. Ж</w:t>
      </w:r>
      <w:r>
        <w:rPr>
          <w:rFonts w:ascii="Times New Roman" w:hAnsi="Times New Roman"/>
          <w:sz w:val="24"/>
          <w:szCs w:val="24"/>
        </w:rPr>
        <w:t>уравлева, Ю. В. Лебедева]. — М.</w:t>
      </w:r>
      <w:r w:rsidRPr="00C20BB6">
        <w:rPr>
          <w:rFonts w:ascii="Times New Roman" w:hAnsi="Times New Roman"/>
          <w:sz w:val="24"/>
          <w:szCs w:val="24"/>
        </w:rPr>
        <w:t>: Просвещение, 2019.</w:t>
      </w:r>
    </w:p>
    <w:p w:rsidR="00C20BB6" w:rsidRPr="00C20BB6" w:rsidRDefault="00C20BB6" w:rsidP="00C20BB6">
      <w:pPr>
        <w:pStyle w:val="a4"/>
        <w:ind w:left="0" w:right="130"/>
        <w:rPr>
          <w:rStyle w:val="c2"/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Программа обеспечена учебником: </w:t>
      </w:r>
      <w:r>
        <w:rPr>
          <w:rStyle w:val="c2"/>
          <w:rFonts w:ascii="Times New Roman" w:hAnsi="Times New Roman" w:cs="Times New Roman"/>
          <w:sz w:val="24"/>
          <w:szCs w:val="24"/>
        </w:rPr>
        <w:t xml:space="preserve">Литература. 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>1</w:t>
      </w:r>
      <w:r>
        <w:rPr>
          <w:rStyle w:val="c2"/>
          <w:rFonts w:ascii="Times New Roman" w:hAnsi="Times New Roman" w:cs="Times New Roman"/>
          <w:sz w:val="24"/>
          <w:szCs w:val="24"/>
        </w:rPr>
        <w:t>1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 xml:space="preserve"> класс. </w:t>
      </w:r>
      <w:r>
        <w:rPr>
          <w:rStyle w:val="c2"/>
          <w:rFonts w:ascii="Times New Roman" w:hAnsi="Times New Roman" w:cs="Times New Roman"/>
          <w:sz w:val="24"/>
          <w:szCs w:val="24"/>
        </w:rPr>
        <w:t>В 2ч. Под редакцией В.П. Журавлева.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>– М.: Просвещение, 20</w:t>
      </w:r>
      <w:r>
        <w:rPr>
          <w:rStyle w:val="c2"/>
          <w:rFonts w:ascii="Times New Roman" w:hAnsi="Times New Roman" w:cs="Times New Roman"/>
          <w:sz w:val="24"/>
          <w:szCs w:val="24"/>
        </w:rPr>
        <w:t>20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 xml:space="preserve">. </w:t>
      </w:r>
    </w:p>
    <w:p w:rsidR="00C20BB6" w:rsidRDefault="00C20BB6" w:rsidP="00C20BB6">
      <w:pPr>
        <w:pStyle w:val="a4"/>
        <w:ind w:left="0" w:right="130"/>
        <w:rPr>
          <w:rStyle w:val="c2"/>
          <w:rFonts w:ascii="Times New Roman" w:hAnsi="Times New Roman" w:cs="Times New Roman"/>
          <w:sz w:val="24"/>
          <w:szCs w:val="24"/>
        </w:rPr>
      </w:pPr>
    </w:p>
    <w:p w:rsidR="00C20BB6" w:rsidRPr="006B582C" w:rsidRDefault="00C20BB6" w:rsidP="00C20BB6">
      <w:pPr>
        <w:pStyle w:val="a4"/>
        <w:ind w:left="0" w:right="130"/>
        <w:rPr>
          <w:rFonts w:ascii="Times New Roman" w:hAnsi="Times New Roman" w:cs="Times New Roman"/>
          <w:sz w:val="24"/>
          <w:szCs w:val="24"/>
        </w:rPr>
      </w:pPr>
      <w:r w:rsidRPr="00C20BB6">
        <w:rPr>
          <w:rStyle w:val="c2"/>
          <w:rFonts w:ascii="Times New Roman" w:hAnsi="Times New Roman" w:cs="Times New Roman"/>
          <w:sz w:val="24"/>
          <w:szCs w:val="24"/>
        </w:rPr>
        <w:t>По программе на изучение литературы в 1</w:t>
      </w:r>
      <w:r>
        <w:rPr>
          <w:rStyle w:val="c2"/>
          <w:rFonts w:ascii="Times New Roman" w:hAnsi="Times New Roman" w:cs="Times New Roman"/>
          <w:sz w:val="24"/>
          <w:szCs w:val="24"/>
        </w:rPr>
        <w:t>1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 xml:space="preserve"> классе отведено </w:t>
      </w:r>
      <w:r w:rsidRPr="00C20BB6">
        <w:rPr>
          <w:rStyle w:val="c2"/>
          <w:rFonts w:ascii="Times New Roman" w:hAnsi="Times New Roman" w:cs="Times New Roman"/>
          <w:b/>
          <w:sz w:val="24"/>
          <w:szCs w:val="24"/>
        </w:rPr>
        <w:t>10</w:t>
      </w:r>
      <w:r>
        <w:rPr>
          <w:rStyle w:val="c2"/>
          <w:rFonts w:ascii="Times New Roman" w:hAnsi="Times New Roman" w:cs="Times New Roman"/>
          <w:b/>
          <w:sz w:val="24"/>
          <w:szCs w:val="24"/>
        </w:rPr>
        <w:t>2</w:t>
      </w:r>
      <w:r w:rsidRPr="00C20BB6">
        <w:rPr>
          <w:rStyle w:val="c2"/>
          <w:rFonts w:ascii="Times New Roman" w:hAnsi="Times New Roman" w:cs="Times New Roman"/>
          <w:b/>
          <w:sz w:val="24"/>
          <w:szCs w:val="24"/>
        </w:rPr>
        <w:t xml:space="preserve"> 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>час</w:t>
      </w:r>
      <w:r>
        <w:rPr>
          <w:rStyle w:val="c2"/>
          <w:rFonts w:ascii="Times New Roman" w:hAnsi="Times New Roman" w:cs="Times New Roman"/>
          <w:sz w:val="24"/>
          <w:szCs w:val="24"/>
        </w:rPr>
        <w:t>а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>, из расчета трех часов в 3</w:t>
      </w:r>
      <w:r>
        <w:rPr>
          <w:rStyle w:val="c2"/>
          <w:rFonts w:ascii="Times New Roman" w:hAnsi="Times New Roman" w:cs="Times New Roman"/>
          <w:sz w:val="24"/>
          <w:szCs w:val="24"/>
        </w:rPr>
        <w:t>4</w:t>
      </w:r>
      <w:r w:rsidRPr="00C20BB6">
        <w:rPr>
          <w:rStyle w:val="c2"/>
          <w:rFonts w:ascii="Times New Roman" w:hAnsi="Times New Roman" w:cs="Times New Roman"/>
          <w:sz w:val="24"/>
          <w:szCs w:val="24"/>
        </w:rPr>
        <w:t xml:space="preserve"> рабочих неделях. В моей программе </w:t>
      </w:r>
      <w:r w:rsidRPr="006B582C">
        <w:rPr>
          <w:rStyle w:val="c2"/>
          <w:rFonts w:ascii="Times New Roman" w:hAnsi="Times New Roman" w:cs="Times New Roman"/>
          <w:b/>
          <w:sz w:val="24"/>
          <w:szCs w:val="24"/>
        </w:rPr>
        <w:t>10</w:t>
      </w:r>
      <w:r w:rsidR="006B582C">
        <w:rPr>
          <w:rStyle w:val="c2"/>
          <w:rFonts w:ascii="Times New Roman" w:hAnsi="Times New Roman" w:cs="Times New Roman"/>
          <w:b/>
          <w:sz w:val="24"/>
          <w:szCs w:val="24"/>
        </w:rPr>
        <w:t xml:space="preserve">1 час </w:t>
      </w:r>
      <w:proofErr w:type="gramStart"/>
      <w:r w:rsidR="006B582C">
        <w:rPr>
          <w:rStyle w:val="c2"/>
          <w:rFonts w:ascii="Times New Roman" w:hAnsi="Times New Roman" w:cs="Times New Roman"/>
          <w:b/>
          <w:sz w:val="24"/>
          <w:szCs w:val="24"/>
        </w:rPr>
        <w:t>(</w:t>
      </w:r>
      <w:r w:rsidR="006B582C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6B582C">
        <w:rPr>
          <w:rStyle w:val="c2"/>
          <w:rFonts w:ascii="Times New Roman" w:hAnsi="Times New Roman" w:cs="Times New Roman"/>
          <w:sz w:val="24"/>
          <w:szCs w:val="24"/>
        </w:rPr>
        <w:t>праздничные дни: 23 Февраля)</w:t>
      </w:r>
      <w:r w:rsidRPr="006B582C">
        <w:rPr>
          <w:rStyle w:val="c2"/>
          <w:rFonts w:ascii="Times New Roman" w:hAnsi="Times New Roman" w:cs="Times New Roman"/>
          <w:sz w:val="24"/>
          <w:szCs w:val="24"/>
        </w:rPr>
        <w:t xml:space="preserve">, </w:t>
      </w:r>
      <w:r w:rsidRPr="006B582C">
        <w:rPr>
          <w:rFonts w:ascii="Times New Roman" w:hAnsi="Times New Roman" w:cs="Times New Roman"/>
          <w:sz w:val="24"/>
          <w:szCs w:val="24"/>
        </w:rPr>
        <w:t xml:space="preserve">что соответствует </w:t>
      </w:r>
      <w:r w:rsidR="006B582C">
        <w:rPr>
          <w:rFonts w:ascii="Times New Roman" w:hAnsi="Times New Roman" w:cs="Times New Roman"/>
          <w:sz w:val="24"/>
          <w:szCs w:val="24"/>
        </w:rPr>
        <w:t>годовому календарному графику школы.</w:t>
      </w:r>
    </w:p>
    <w:p w:rsidR="00C20BB6" w:rsidRDefault="00C20BB6" w:rsidP="00C20BB6">
      <w:pPr>
        <w:pStyle w:val="a4"/>
        <w:ind w:left="0" w:right="130"/>
        <w:rPr>
          <w:rFonts w:ascii="Times New Roman" w:hAnsi="Times New Roman" w:cs="Times New Roman"/>
          <w:color w:val="FF0000"/>
          <w:sz w:val="24"/>
          <w:szCs w:val="24"/>
        </w:rPr>
      </w:pPr>
    </w:p>
    <w:p w:rsidR="005E2F6C" w:rsidRPr="00C20BB6" w:rsidRDefault="005E2F6C" w:rsidP="00C20BB6">
      <w:pPr>
        <w:pStyle w:val="a4"/>
        <w:ind w:left="0" w:right="130"/>
        <w:rPr>
          <w:rFonts w:ascii="Times New Roman" w:hAnsi="Times New Roman" w:cs="Times New Roman"/>
          <w:color w:val="FF0000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В соответствии с ФГОС среднего (полного) общего образования изучение литературы направлено на достижение следующих </w:t>
      </w:r>
      <w:r w:rsidRPr="00C20BB6">
        <w:rPr>
          <w:rFonts w:ascii="Times New Roman" w:hAnsi="Times New Roman" w:cs="Times New Roman"/>
          <w:b/>
          <w:sz w:val="24"/>
          <w:szCs w:val="24"/>
        </w:rPr>
        <w:t>целей:</w:t>
      </w:r>
      <w:r w:rsidRPr="00C20B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F6C" w:rsidRPr="00C20BB6" w:rsidRDefault="00C20BB6" w:rsidP="00C20BB6">
      <w:pPr>
        <w:widowControl w:val="0"/>
        <w:suppressAutoHyphens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  </w:t>
      </w:r>
      <w:r w:rsidR="005E2F6C" w:rsidRPr="00C20BB6">
        <w:rPr>
          <w:rFonts w:ascii="Times New Roman" w:hAnsi="Times New Roman"/>
          <w:color w:val="000000"/>
          <w:sz w:val="24"/>
          <w:szCs w:val="24"/>
        </w:rPr>
        <w:t xml:space="preserve">воспитание грамотного, думающего, эстетически и эмоционально развитого читателя, способного к всестороннему </w:t>
      </w:r>
      <w:proofErr w:type="gramStart"/>
      <w:r w:rsidR="005E2F6C" w:rsidRPr="00C20BB6">
        <w:rPr>
          <w:rFonts w:ascii="Times New Roman" w:hAnsi="Times New Roman"/>
          <w:color w:val="000000"/>
          <w:sz w:val="24"/>
          <w:szCs w:val="24"/>
        </w:rPr>
        <w:t>осмыслению</w:t>
      </w:r>
      <w:proofErr w:type="gramEnd"/>
      <w:r w:rsidR="005E2F6C" w:rsidRPr="00C20BB6">
        <w:rPr>
          <w:rFonts w:ascii="Times New Roman" w:hAnsi="Times New Roman"/>
          <w:color w:val="000000"/>
          <w:sz w:val="24"/>
          <w:szCs w:val="24"/>
        </w:rPr>
        <w:t xml:space="preserve"> как отдельных художественных произведений, так и историко-литературного курса в целом;</w:t>
      </w:r>
    </w:p>
    <w:p w:rsidR="005E2F6C" w:rsidRPr="00C20BB6" w:rsidRDefault="00C20BB6" w:rsidP="005E2F6C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E2F6C" w:rsidRPr="00C20BB6">
        <w:rPr>
          <w:rFonts w:ascii="Times New Roman" w:hAnsi="Times New Roman"/>
          <w:color w:val="000000"/>
          <w:sz w:val="24"/>
          <w:szCs w:val="24"/>
        </w:rPr>
        <w:t xml:space="preserve">развитие ценностно-смысловой сферы личности на основе высоких духовно-нравственных идеалов, воплощенных в отечественной и зарубежной художественной литературе. </w:t>
      </w:r>
    </w:p>
    <w:p w:rsidR="001A08AF" w:rsidRPr="00C20BB6" w:rsidRDefault="001A08AF" w:rsidP="005E2F6C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2F6C" w:rsidRPr="00C20BB6" w:rsidRDefault="005E2F6C" w:rsidP="005E2F6C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 xml:space="preserve">Достижение поставленных целей предусматривает </w:t>
      </w:r>
      <w:r w:rsidRPr="00C20BB6">
        <w:rPr>
          <w:rFonts w:ascii="Times New Roman" w:hAnsi="Times New Roman"/>
          <w:b/>
          <w:color w:val="000000"/>
          <w:sz w:val="24"/>
          <w:szCs w:val="24"/>
        </w:rPr>
        <w:t>решение следующих основных задач:</w:t>
      </w:r>
    </w:p>
    <w:p w:rsidR="005E2F6C" w:rsidRPr="00C20BB6" w:rsidRDefault="005E2F6C" w:rsidP="005E2F6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5E2F6C" w:rsidRPr="00C20BB6" w:rsidRDefault="005E2F6C" w:rsidP="005E2F6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 xml:space="preserve">воспитание уважительного отношения к отечественной классической литературе как социокультурному и эстетическому феномену, одному из высочайших достижений национальной культуры, закладывающих основы гражданственности и патриотизма, </w:t>
      </w:r>
      <w:r w:rsidRPr="00C20BB6">
        <w:rPr>
          <w:rFonts w:ascii="Times New Roman" w:hAnsi="Times New Roman"/>
          <w:color w:val="000000"/>
          <w:sz w:val="24"/>
          <w:szCs w:val="24"/>
        </w:rPr>
        <w:lastRenderedPageBreak/>
        <w:t xml:space="preserve">формирующих национально-культурную идентичность и способность к межэтническому диалогу; </w:t>
      </w:r>
    </w:p>
    <w:p w:rsidR="005E2F6C" w:rsidRPr="00C20BB6" w:rsidRDefault="005E2F6C" w:rsidP="005E2F6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развитие потребности в чтении художественных произведений;</w:t>
      </w:r>
    </w:p>
    <w:p w:rsidR="005E2F6C" w:rsidRPr="00C20BB6" w:rsidRDefault="005E2F6C" w:rsidP="005E2F6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формирование системы знаний о литературе как искусстве словесного образа, включая основы специальных литературоведческих знаний, необходимых для понимания, анализа  и интерпретации художественного произведения, в том числе воспринимать его в историко-культурном контексте, выстраивать сопоставления с произведениями других видов искусства;</w:t>
      </w:r>
    </w:p>
    <w:p w:rsidR="005E2F6C" w:rsidRPr="00C20BB6" w:rsidRDefault="005E2F6C" w:rsidP="005E2F6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 xml:space="preserve">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  </w:t>
      </w:r>
    </w:p>
    <w:p w:rsidR="005E2F6C" w:rsidRPr="00C20BB6" w:rsidRDefault="005E2F6C" w:rsidP="005E2F6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сочинения).</w:t>
      </w:r>
    </w:p>
    <w:p w:rsidR="001A08AF" w:rsidRPr="00C20BB6" w:rsidRDefault="001A08AF" w:rsidP="00C80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b/>
          <w:bCs/>
          <w:sz w:val="24"/>
          <w:szCs w:val="24"/>
        </w:rPr>
      </w:pPr>
    </w:p>
    <w:p w:rsidR="00C80C5E" w:rsidRPr="00C20BB6" w:rsidRDefault="00C80C5E" w:rsidP="001A0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Bold" w:hAnsi="Times New Roman"/>
          <w:b/>
          <w:bCs/>
          <w:sz w:val="24"/>
          <w:szCs w:val="24"/>
        </w:rPr>
      </w:pPr>
      <w:r w:rsidRPr="00C20BB6">
        <w:rPr>
          <w:rFonts w:ascii="Times New Roman" w:eastAsia="TimesNewRoman,Bold" w:hAnsi="Times New Roman"/>
          <w:b/>
          <w:bCs/>
          <w:sz w:val="24"/>
          <w:szCs w:val="24"/>
        </w:rPr>
        <w:t>Планируемые результаты освоения учебного</w:t>
      </w:r>
      <w:r w:rsidR="00ED6D2C" w:rsidRPr="00C20BB6">
        <w:rPr>
          <w:rFonts w:ascii="Times New Roman" w:eastAsia="TimesNewRoman,Bold" w:hAnsi="Times New Roman"/>
          <w:b/>
          <w:bCs/>
          <w:sz w:val="24"/>
          <w:szCs w:val="24"/>
        </w:rPr>
        <w:t xml:space="preserve"> </w:t>
      </w:r>
      <w:r w:rsidR="001A08AF" w:rsidRPr="00C20BB6">
        <w:rPr>
          <w:rFonts w:ascii="Times New Roman" w:eastAsia="TimesNewRoman,Bold" w:hAnsi="Times New Roman"/>
          <w:b/>
          <w:bCs/>
          <w:sz w:val="24"/>
          <w:szCs w:val="24"/>
        </w:rPr>
        <w:t xml:space="preserve">предмета. </w:t>
      </w:r>
    </w:p>
    <w:p w:rsidR="00C80C5E" w:rsidRPr="00C20BB6" w:rsidRDefault="00C80C5E" w:rsidP="00C80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b/>
          <w:bCs/>
          <w:sz w:val="24"/>
          <w:szCs w:val="24"/>
        </w:rPr>
      </w:pPr>
      <w:r w:rsidRPr="00C20BB6">
        <w:rPr>
          <w:rFonts w:ascii="Times New Roman" w:eastAsia="TimesNewRoman,Bold" w:hAnsi="Times New Roman"/>
          <w:b/>
          <w:bCs/>
          <w:sz w:val="24"/>
          <w:szCs w:val="24"/>
        </w:rPr>
        <w:t>Личностные результаты: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осознание своей российской гражданской идентичности, воспитание патриотизма, уважения к истории Отечества, гордости за свой край, свою Родину, прошлое и настоящее многонационального народа России; знание истории, языка, культурного наследия народов России и человечества; усвоение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ответственное отношение к учению, готовности и </w:t>
      </w:r>
      <w:proofErr w:type="gramStart"/>
      <w:r w:rsidRPr="00C20BB6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C20BB6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умения ориентироваться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0BB6">
        <w:rPr>
          <w:rFonts w:ascii="Times New Roman" w:hAnsi="Times New Roman" w:cs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коммуникативные компетенции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0BB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20BB6"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lastRenderedPageBreak/>
        <w:t xml:space="preserve">основы экологической культуры, соответствующее современному уровню экологического мышления, развитие опыта экологически   ориентированной рефлексивно-оценочной и практической деятельности в жизненных ситуациях;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C80C5E" w:rsidRPr="00C20BB6" w:rsidRDefault="00C80C5E" w:rsidP="00C80C5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>эстетическое  сознание через освоение художественного наследия народов России и мира, творческой деятельности эстетического характера.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80C5E" w:rsidRPr="00C20BB6" w:rsidRDefault="00C80C5E" w:rsidP="00C80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20BB6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20BB6">
        <w:rPr>
          <w:rFonts w:ascii="Times New Roman" w:hAnsi="Times New Roman"/>
          <w:b/>
          <w:sz w:val="24"/>
          <w:szCs w:val="24"/>
        </w:rPr>
        <w:t>: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мотивацию и расширять интересы своей познавательной деятельности;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20BB6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C20BB6">
        <w:rPr>
          <w:rFonts w:ascii="Times New Roman" w:hAnsi="Times New Roman" w:cs="Times New Roman"/>
          <w:sz w:val="24"/>
          <w:szCs w:val="24"/>
        </w:rPr>
        <w:t xml:space="preserve">, умозаключение (индуктивное, дедуктивное и по аналогии) и делать выводы;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смысловое чтение;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— </w:t>
      </w:r>
      <w:proofErr w:type="gramStart"/>
      <w:r w:rsidRPr="00C20BB6">
        <w:rPr>
          <w:rFonts w:ascii="Times New Roman" w:hAnsi="Times New Roman" w:cs="Times New Roman"/>
          <w:sz w:val="24"/>
          <w:szCs w:val="24"/>
        </w:rPr>
        <w:t>ИКТ-компетенции</w:t>
      </w:r>
      <w:proofErr w:type="gramEnd"/>
      <w:r w:rsidRPr="00C20BB6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C80C5E" w:rsidRPr="00C20BB6" w:rsidRDefault="00C80C5E" w:rsidP="00C80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b/>
          <w:sz w:val="24"/>
          <w:szCs w:val="24"/>
        </w:rPr>
        <w:t>Предметные: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понимание литературы как одной из основных национально-культурных ценностей народа, как особого способа познания жизни;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lastRenderedPageBreak/>
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воспитание квалифицированного читателя со сформированным эстетическим вкусом, способного аргументировать своё мнение и излагать его устно и письменно с учётом возможностей различных жанров высказывания — аналитического и интерпретирующего характера, участвовать в обсуждении прочитанного, сознательно планировать своё досуговое чтение;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развитие способности понимать литературные художественные произведения, отражающие разные этнокультурные традиции;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0BB6">
        <w:rPr>
          <w:rFonts w:ascii="Times New Roman" w:hAnsi="Times New Roman" w:cs="Times New Roman"/>
          <w:sz w:val="24"/>
          <w:szCs w:val="24"/>
        </w:rPr>
        <w:t>овладение различными видами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художественность воспроизведения современной автору действительности в литературном произведении, воспринимать прочитанное не только на эмоциональном уровне, но и на уровне интеллектуального осмысления.</w:t>
      </w:r>
      <w:proofErr w:type="gramEnd"/>
    </w:p>
    <w:p w:rsidR="001A08AF" w:rsidRPr="00C20BB6" w:rsidRDefault="001A08AF" w:rsidP="00C80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C5E" w:rsidRPr="00C20BB6" w:rsidRDefault="00C80C5E" w:rsidP="00C80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В результате изучения учебного предмета «Литература» на уровне среднего общего образования выпускник </w:t>
      </w:r>
      <w:r w:rsidRPr="00C20BB6">
        <w:rPr>
          <w:rFonts w:ascii="Times New Roman" w:hAnsi="Times New Roman"/>
          <w:b/>
          <w:sz w:val="24"/>
          <w:szCs w:val="24"/>
        </w:rPr>
        <w:t>на базовом уровне научится</w:t>
      </w:r>
      <w:r w:rsidRPr="00C20BB6">
        <w:rPr>
          <w:rFonts w:ascii="Times New Roman" w:hAnsi="Times New Roman"/>
          <w:sz w:val="24"/>
          <w:szCs w:val="24"/>
        </w:rPr>
        <w:t xml:space="preserve">: </w:t>
      </w:r>
    </w:p>
    <w:p w:rsidR="00C80C5E" w:rsidRPr="00C20BB6" w:rsidRDefault="00C80C5E" w:rsidP="00C80C5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демонстрировать знание ключевых произведений русской, родной и мировой литературы, приводя примеры двух (или более) текстов, затрагивающих общие темы или проблемы; </w:t>
      </w:r>
    </w:p>
    <w:p w:rsidR="00C80C5E" w:rsidRPr="00C20BB6" w:rsidRDefault="00C80C5E" w:rsidP="00C80C5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C80C5E" w:rsidRPr="00C20BB6" w:rsidRDefault="00C80C5E" w:rsidP="00C80C5E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</w:t>
      </w:r>
      <w:proofErr w:type="gramStart"/>
      <w:r w:rsidRPr="00C20BB6">
        <w:rPr>
          <w:rFonts w:ascii="Times New Roman" w:hAnsi="Times New Roman" w:cs="Times New Roman"/>
          <w:sz w:val="24"/>
          <w:szCs w:val="24"/>
        </w:rPr>
        <w:t>аргумента</w:t>
      </w:r>
      <w:proofErr w:type="gramEnd"/>
      <w:r w:rsidRPr="00C20BB6">
        <w:rPr>
          <w:rFonts w:ascii="Times New Roman" w:hAnsi="Times New Roman" w:cs="Times New Roman"/>
          <w:sz w:val="24"/>
          <w:szCs w:val="24"/>
        </w:rPr>
        <w:t xml:space="preserve"> как тему (темы) произведения, так и его проблематику (скрытые в нём смыслы и подтексты); </w:t>
      </w:r>
    </w:p>
    <w:p w:rsidR="00C80C5E" w:rsidRPr="00C20BB6" w:rsidRDefault="00C80C5E" w:rsidP="00C80C5E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C80C5E" w:rsidRPr="00C20BB6" w:rsidRDefault="00C80C5E" w:rsidP="00C80C5E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C80C5E" w:rsidRPr="00C20BB6" w:rsidRDefault="00C80C5E" w:rsidP="00C80C5E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анализировать жанрово-родовой выбор автора: раскрывать особенности композиции, развития сюжета и связи различных элементов в художественном мире произведения: места и времени действия, способов изображения действия и его развития, приёмов введения персонажей и средств раскрытия и/или развития их характеров; </w:t>
      </w:r>
    </w:p>
    <w:p w:rsidR="00C80C5E" w:rsidRPr="00C20BB6" w:rsidRDefault="00C80C5E" w:rsidP="00C80C5E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:rsidR="00C80C5E" w:rsidRPr="00C20BB6" w:rsidRDefault="00C80C5E" w:rsidP="00C80C5E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анализировать авторский выбор определённых композиционных решений, раскрывая, как расположение и взаимосвязь определённых частей текста способствуют формированию всей структуры произведения и обусловливают эстетическое воздействие на читателя (например, выбор определённого зачина и концовки произведения, выбор между счастливой или трагической развязкой, открытым или закрытым финалом); </w:t>
      </w:r>
    </w:p>
    <w:p w:rsidR="00C80C5E" w:rsidRPr="00C20BB6" w:rsidRDefault="00C80C5E" w:rsidP="00C80C5E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lastRenderedPageBreak/>
        <w:t xml:space="preserve">анализировать случаи, когда для осмысления точки зрения автора и/ или героев требуется отличать то, что прямо заявлено в тексте, от того, что действительно подразумевается (например, сатира, сарказм, ирония или гипербола); </w:t>
      </w:r>
    </w:p>
    <w:p w:rsidR="00C80C5E" w:rsidRPr="00C20BB6" w:rsidRDefault="00C80C5E" w:rsidP="00C80C5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осуществлять следующую продуктивную деятельность: </w:t>
      </w:r>
    </w:p>
    <w:p w:rsidR="00C80C5E" w:rsidRPr="00C20BB6" w:rsidRDefault="00C80C5E" w:rsidP="00C80C5E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давать развёрнутые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 </w:t>
      </w:r>
    </w:p>
    <w:p w:rsidR="00C80C5E" w:rsidRPr="00C20BB6" w:rsidRDefault="00C80C5E" w:rsidP="00C80C5E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выполнять проектные работы по литературе и искусству, предлагать собственные обоснованные интерпретации литературных произведений. </w:t>
      </w:r>
    </w:p>
    <w:p w:rsidR="00C80C5E" w:rsidRPr="00C20BB6" w:rsidRDefault="00C80C5E" w:rsidP="00C80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Выпускник </w:t>
      </w:r>
      <w:r w:rsidRPr="00C20BB6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>анализировать одну из интерпретаций эпического, драматического или лирического произведения (например, кинопостановку или театральную постановку; запись художественного чтения; серию иллюстраций к произведению), оценивая то, как и</w:t>
      </w:r>
      <w:r w:rsidR="00A569A9" w:rsidRPr="00C20BB6">
        <w:rPr>
          <w:rFonts w:ascii="Times New Roman" w:hAnsi="Times New Roman" w:cs="Times New Roman"/>
          <w:sz w:val="24"/>
          <w:szCs w:val="24"/>
        </w:rPr>
        <w:t>нтерпретируется исходный текст;</w:t>
      </w:r>
    </w:p>
    <w:p w:rsidR="00A569A9" w:rsidRPr="00C20BB6" w:rsidRDefault="00C20BB6" w:rsidP="00A569A9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A569A9" w:rsidRPr="00C20BB6">
        <w:rPr>
          <w:rFonts w:ascii="Times New Roman" w:hAnsi="Times New Roman" w:cs="Times New Roman"/>
          <w:sz w:val="24"/>
          <w:szCs w:val="24"/>
        </w:rPr>
        <w:t>узнать: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 месте и значении русской литературы в мировой литературе;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 произведениях новейшей отечественной и мировой литературы;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 важнейших литературных ресурсах, в том числе в Интернете;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об историко-культурном подходе в литературоведении;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об историко-литературном процессе XIX и XX веков;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о наиболее ярких или характерных чертах литературных направлений или течений (реализм, романтизм, символизм и т. п.);   </w:t>
      </w:r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 xml:space="preserve">имена ведущих писателей, особенно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культуре, например: </w:t>
      </w:r>
      <w:proofErr w:type="gramStart"/>
      <w:r w:rsidRPr="00C20BB6">
        <w:rPr>
          <w:rFonts w:ascii="Times New Roman" w:hAnsi="Times New Roman" w:cs="Times New Roman"/>
          <w:sz w:val="24"/>
          <w:szCs w:val="24"/>
        </w:rPr>
        <w:t xml:space="preserve">Ф. М. Достоевский, М. А. Булгаков, А. И. Солженицын, Ф. Кафка, Э.-М. Ремарк; Дон Кихот, Гамлет, Манилов, Обломов, «человек в футляре» и т. п.; </w:t>
      </w:r>
      <w:proofErr w:type="gramEnd"/>
    </w:p>
    <w:p w:rsidR="00C80C5E" w:rsidRPr="00C20BB6" w:rsidRDefault="00C80C5E" w:rsidP="00C80C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BB6">
        <w:rPr>
          <w:rFonts w:ascii="Times New Roman" w:hAnsi="Times New Roman" w:cs="Times New Roman"/>
          <w:sz w:val="24"/>
          <w:szCs w:val="24"/>
        </w:rPr>
        <w:t>о соотношении и взаимосвязях литературы с историческим периодом, эпохой (например, футуризм и эпоха технического прогресса в начале ХХ века и т. п.).</w:t>
      </w:r>
    </w:p>
    <w:p w:rsidR="00C80C5E" w:rsidRPr="00C20BB6" w:rsidRDefault="00C80C5E" w:rsidP="00C80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Bold" w:hAnsi="Times New Roman"/>
          <w:b/>
          <w:bCs/>
          <w:sz w:val="24"/>
          <w:szCs w:val="24"/>
        </w:rPr>
      </w:pPr>
    </w:p>
    <w:p w:rsidR="00C80C5E" w:rsidRPr="00C20BB6" w:rsidRDefault="001A08AF" w:rsidP="00C80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BB6">
        <w:rPr>
          <w:rFonts w:ascii="Times New Roman" w:eastAsia="TimesNewRoman,Bold" w:hAnsi="Times New Roman"/>
          <w:b/>
          <w:bCs/>
          <w:sz w:val="24"/>
          <w:szCs w:val="24"/>
        </w:rPr>
        <w:t>Содержание учебного предмета.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Введение. Изучение языка художественной литературы </w:t>
      </w:r>
      <w:r w:rsidRPr="00C20BB6">
        <w:rPr>
          <w:rFonts w:ascii="Times New Roman" w:hAnsi="Times New Roman"/>
          <w:color w:val="000000"/>
          <w:sz w:val="24"/>
          <w:szCs w:val="24"/>
        </w:rPr>
        <w:t>Анализ художественного текста. Понятие поэтического языка.</w:t>
      </w:r>
      <w:r w:rsidR="001A08AF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Теория. Художественный текст. Поэтический язык.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Мировая  литература рубежа 19-20 вв. </w:t>
      </w:r>
      <w:r w:rsidRPr="00C20BB6">
        <w:rPr>
          <w:rFonts w:ascii="Times New Roman" w:hAnsi="Times New Roman"/>
          <w:color w:val="000000"/>
          <w:sz w:val="24"/>
          <w:szCs w:val="24"/>
        </w:rPr>
        <w:t>Содержание понятия «мировая л</w:t>
      </w:r>
      <w:r w:rsidR="001A08AF" w:rsidRPr="00C20BB6">
        <w:rPr>
          <w:rFonts w:ascii="Times New Roman" w:hAnsi="Times New Roman"/>
          <w:color w:val="000000"/>
          <w:sz w:val="24"/>
          <w:szCs w:val="24"/>
        </w:rPr>
        <w:t>итература» Характерные черты. Т.</w:t>
      </w:r>
      <w:r w:rsidRPr="00C20BB6">
        <w:rPr>
          <w:rFonts w:ascii="Times New Roman" w:hAnsi="Times New Roman"/>
          <w:color w:val="000000"/>
          <w:sz w:val="24"/>
          <w:szCs w:val="24"/>
        </w:rPr>
        <w:t>-</w:t>
      </w:r>
      <w:r w:rsidR="001A08AF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С.</w:t>
      </w:r>
      <w:r w:rsidR="001A08AF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Элиот, Э.-М. Ремарк. Жизнь и творчество, судьба и творчество. 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Русская литература начала 20 века Л</w:t>
      </w:r>
      <w:r w:rsidRPr="00C20BB6">
        <w:rPr>
          <w:rFonts w:ascii="Times New Roman" w:hAnsi="Times New Roman"/>
          <w:color w:val="000000"/>
          <w:sz w:val="24"/>
          <w:szCs w:val="24"/>
        </w:rPr>
        <w:t>итературные искания и направления</w:t>
      </w:r>
      <w:r w:rsidR="001A08AF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философской мысли. Золотой и серебряный век русской литературы. Своеобразие реализма в русской литературе начала 20 века.</w:t>
      </w:r>
      <w:r w:rsidR="001A08AF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Реализм и модернизм, разнообразие литературных стилей, школ, групп.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Иван Алексеевич Бунин </w:t>
      </w:r>
      <w:r w:rsidRPr="00C20BB6">
        <w:rPr>
          <w:rFonts w:ascii="Times New Roman" w:hAnsi="Times New Roman"/>
          <w:color w:val="000000"/>
          <w:sz w:val="24"/>
          <w:szCs w:val="24"/>
        </w:rPr>
        <w:t>Традиции русской классики в поэзии. Лирическая проза писателя. Философская направленность творчества. Тема России и тема любви. Эстетическое кредо писателя.</w:t>
      </w:r>
      <w:r w:rsidR="001A08AF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Рассказы: «Господин из Сан-Франциско», «Чистый понедельник». 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широчайшим социально-философским обобщениям в рассказе «Господин из Сан-Франциско». Психологизм бунинской прозы и особенности «внешней изобразительности».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Тема любви в рассказах писателя. Поэтичность женских образов. Мотив памяти и тема России в бунинской прозе. Своеобразие художественной манеры И. А. Бунина.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Александр Иванович Куприн.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 Жизнь и творчество, личность писателя. Повести «Поединок», «Олеся», рассказ «Гранатовый браслет» (одно из произведений по выбору). Поэтическое изображение природы в повести «Олеся», богатство духовного мира героини. Мечты Олеси и реальная жизнь деревни и ее обитателей. Толстовские традиции в прозе Куприна. Проблема самопознания личности в повести «Поединок». Смысл названия повести. Гуманистическая позиция автора. Трагизм любовной темы в повестях «Олеся», «Поединок». Любовь как высшая ценность мира в рассказе «Гранатовый браслет». Трагическая история любви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Желткова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и пробуждение души Веры Шейной.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 Куприн-мастер рассказа. </w:t>
      </w:r>
    </w:p>
    <w:p w:rsidR="00C80C5E" w:rsidRPr="00C20BB6" w:rsidRDefault="00C80C5E" w:rsidP="00C80C5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«Юнкера», «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Жанета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>»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>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Леонид Николаевич Андреев </w:t>
      </w:r>
      <w:r w:rsidRPr="00C20BB6">
        <w:rPr>
          <w:rFonts w:ascii="Times New Roman" w:hAnsi="Times New Roman"/>
          <w:color w:val="000000"/>
          <w:sz w:val="24"/>
          <w:szCs w:val="24"/>
        </w:rPr>
        <w:t>Жизнь и судьба. На перепутьях реализма и модернизма. Андреев и символизм. Писатель-экспрессионист. Рассказ «Большой шлем». Трагический смысл финала рассказа.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Иван Сергеевич Шмелёв. </w:t>
      </w:r>
      <w:r w:rsidRPr="00C20BB6">
        <w:rPr>
          <w:rFonts w:ascii="Times New Roman" w:hAnsi="Times New Roman"/>
          <w:color w:val="000000"/>
          <w:sz w:val="24"/>
          <w:szCs w:val="24"/>
        </w:rPr>
        <w:t>Трагедия писателя. Начало творческого пути. Повесть «Солнце мертвых». Творческая индивидуальность. Язык произведений Шмелева.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Борис Константинович  Зайцев </w:t>
      </w:r>
      <w:r w:rsidRPr="00C20BB6">
        <w:rPr>
          <w:rFonts w:ascii="Times New Roman" w:hAnsi="Times New Roman"/>
          <w:color w:val="000000"/>
          <w:sz w:val="24"/>
          <w:szCs w:val="24"/>
        </w:rPr>
        <w:t>Память о России. Особенности религиозного сознания. Художественный мир писателя. «Преподобный Сергий Радонежский». Беллетризованные биографии.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Аркадий Тимофеевич Аверченко.</w:t>
      </w:r>
      <w:r w:rsidRPr="00C20BB6">
        <w:rPr>
          <w:rFonts w:ascii="Times New Roman" w:hAnsi="Times New Roman"/>
          <w:color w:val="000000"/>
          <w:sz w:val="24"/>
          <w:szCs w:val="24"/>
        </w:rPr>
        <w:t> Журнал «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Сатирикон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>». Жизнеутверждающий юмор и сатира писателя. Рассказы «Дюжина ножей в спину революции».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Рассказы. Развитие представлений об иронии и пародии.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Тэффи. </w:t>
      </w:r>
      <w:r w:rsidRPr="00C20BB6">
        <w:rPr>
          <w:rFonts w:ascii="Times New Roman" w:hAnsi="Times New Roman"/>
          <w:color w:val="000000"/>
          <w:sz w:val="24"/>
          <w:szCs w:val="24"/>
        </w:rPr>
        <w:t>Художественный мир. Юмористические образы рассказов Тэффи. Мысли о России. Оценка тала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>нта писательницы современниками,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 различие юмора и сатиры А.Т.Аверченко и Тэффи.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Владимир Владимирович  Набоков </w:t>
      </w:r>
      <w:r w:rsidRPr="00C20BB6">
        <w:rPr>
          <w:rFonts w:ascii="Times New Roman" w:hAnsi="Times New Roman"/>
          <w:color w:val="000000"/>
          <w:sz w:val="24"/>
          <w:szCs w:val="24"/>
        </w:rPr>
        <w:t>Память о России. Начало творчества. Классические традиции в романах писателя. Язык и стилистическая индивидуальность. Роман «Машенька». Феномен языка Набокова.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Особенности поэзии начала 20 века </w:t>
      </w:r>
      <w:r w:rsidRPr="00C20BB6">
        <w:rPr>
          <w:rFonts w:ascii="Times New Roman" w:hAnsi="Times New Roman"/>
          <w:color w:val="000000"/>
          <w:sz w:val="24"/>
          <w:szCs w:val="24"/>
        </w:rPr>
        <w:t>Художественные открытия поэзии начала 20 века. Своеобразие поэтического почерка. Темы творчества. Образ Родины. Лирический герой. Творческие искания.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Русский символизм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>. Разнообразие творческих индивидуальностей в поэзии серебряного века.</w:t>
      </w:r>
      <w:r w:rsidR="003E2E52" w:rsidRPr="00C20B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Эстетические программы модернистских объединений.</w:t>
      </w:r>
    </w:p>
    <w:p w:rsidR="00C80C5E" w:rsidRPr="00C20BB6" w:rsidRDefault="00C80C5E" w:rsidP="003E2E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Валерий Яковлевич Брюсов.</w:t>
      </w:r>
      <w:r w:rsidRPr="00C20BB6">
        <w:rPr>
          <w:rFonts w:ascii="Times New Roman" w:hAnsi="Times New Roman"/>
          <w:color w:val="000000"/>
          <w:sz w:val="24"/>
          <w:szCs w:val="24"/>
        </w:rPr>
        <w:t> Слово о поэте. Стихотворения: «Творчество», «Юному поэту», «Антоний», «Сумерки», «Я»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>…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 Брюсов как основоположник символизма в русской поэзии. Сквозные темы поэзии Брюсова — урбанизм, история, смена культур, мотивы научной поэзии. Рационализм, отточенность образов и стиля.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Константин Дмитриевич Бальмонт.</w:t>
      </w:r>
      <w:r w:rsidRPr="00C20BB6">
        <w:rPr>
          <w:rFonts w:ascii="Times New Roman" w:hAnsi="Times New Roman"/>
          <w:color w:val="000000"/>
          <w:sz w:val="24"/>
          <w:szCs w:val="24"/>
        </w:rPr>
        <w:t> Слово о поэте. Стихотворения. «Сонеты солнца», «Придорожные травы», «Я не знаю мудрости», «Я мечтою ловил уходящие тени», «Лунный луч», «Фантазия». Шумный успех ранних книг К. Бальмонта: «Будем как солнце»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 xml:space="preserve">, «Только любовь. </w:t>
      </w:r>
      <w:proofErr w:type="spellStart"/>
      <w:r w:rsidR="003E2E52" w:rsidRPr="00C20BB6">
        <w:rPr>
          <w:rFonts w:ascii="Times New Roman" w:hAnsi="Times New Roman"/>
          <w:color w:val="000000"/>
          <w:sz w:val="24"/>
          <w:szCs w:val="24"/>
        </w:rPr>
        <w:t>Семицвет</w:t>
      </w:r>
      <w:r w:rsidR="00A9284C" w:rsidRPr="00C20BB6">
        <w:rPr>
          <w:rFonts w:ascii="Times New Roman" w:hAnsi="Times New Roman"/>
          <w:color w:val="000000"/>
          <w:sz w:val="24"/>
          <w:szCs w:val="24"/>
        </w:rPr>
        <w:t>н</w:t>
      </w:r>
      <w:r w:rsidRPr="00C20BB6">
        <w:rPr>
          <w:rFonts w:ascii="Times New Roman" w:hAnsi="Times New Roman"/>
          <w:color w:val="000000"/>
          <w:sz w:val="24"/>
          <w:szCs w:val="24"/>
        </w:rPr>
        <w:t>ик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». Поэзия как выразительница «говора стихий».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Цветопись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и звукопись поэзии Ба</w:t>
      </w:r>
      <w:r w:rsidR="00A9284C" w:rsidRPr="00C20BB6">
        <w:rPr>
          <w:rFonts w:ascii="Times New Roman" w:hAnsi="Times New Roman"/>
          <w:color w:val="000000"/>
          <w:sz w:val="24"/>
          <w:szCs w:val="24"/>
        </w:rPr>
        <w:t>льмонта. Интерес к древнеславян</w:t>
      </w:r>
      <w:r w:rsidRPr="00C20BB6">
        <w:rPr>
          <w:rFonts w:ascii="Times New Roman" w:hAnsi="Times New Roman"/>
          <w:color w:val="000000"/>
          <w:sz w:val="24"/>
          <w:szCs w:val="24"/>
        </w:rPr>
        <w:t>скому фольклору («Злые чары», «Жар-птица»). Тема России в эмигрантской лирике Бальмонта.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Иннокентий Анненский, Федор Сологуб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Андрей Белый</w:t>
      </w:r>
      <w:r w:rsidRPr="00C20BB6">
        <w:rPr>
          <w:rFonts w:ascii="Times New Roman" w:hAnsi="Times New Roman"/>
          <w:color w:val="000000"/>
          <w:sz w:val="24"/>
          <w:szCs w:val="24"/>
        </w:rPr>
        <w:t>  Основные этапы жизни.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Стихотворения А.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Белого «На горах», «Отчаянье», И.Ф.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Ан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>н</w:t>
      </w:r>
      <w:r w:rsidRPr="00C20BB6">
        <w:rPr>
          <w:rFonts w:ascii="Times New Roman" w:hAnsi="Times New Roman"/>
          <w:color w:val="000000"/>
          <w:sz w:val="24"/>
          <w:szCs w:val="24"/>
        </w:rPr>
        <w:t>енского «Мучительный сонет», «Смычок и струны»,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Ф.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Сологуба «В тихий вечер на распутье двух дорог». Основные темы и мотивы лирики поэтов.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color w:val="000000"/>
          <w:sz w:val="24"/>
          <w:szCs w:val="24"/>
        </w:rPr>
        <w:t>Русский акмеизм.</w:t>
      </w:r>
      <w:r w:rsidR="003E2E52" w:rsidRPr="00C20BB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Истоки. Литературные манифесты акмеистов.</w:t>
      </w:r>
      <w:r w:rsidR="003E2E52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Эстетика акмеизма, основные принципы, отличительные черты.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Влияние акмеизма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нга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последующее развитие русской литературы 20 века.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Николай Степанович Гумилев</w:t>
      </w:r>
      <w:r w:rsidRPr="00C20BB6">
        <w:rPr>
          <w:rFonts w:ascii="Times New Roman" w:hAnsi="Times New Roman"/>
          <w:color w:val="000000"/>
          <w:sz w:val="24"/>
          <w:szCs w:val="24"/>
        </w:rPr>
        <w:t>. Слово о поэте. Стихотворения: «Канцона вторая», «Дон Жуан», «Мои читатели», «Шестое чувство», цикл «Капитаны», «Волшебная скрипка», «Заблудившийся трамвай» (или другие стихотворения по выбору учителя и учащихся).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Влияние поэтических образов и ритмов Гумилева на русскую поэзию XX века.</w:t>
      </w:r>
    </w:p>
    <w:p w:rsidR="00C80C5E" w:rsidRPr="00C20BB6" w:rsidRDefault="00C80C5E" w:rsidP="00025F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Русский футуризм. 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>Футуризм как литературное течение модернизма. Характерные черты эстетики футуристов.</w:t>
      </w:r>
      <w:r w:rsidR="00025FF5" w:rsidRPr="00C20B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>Лирика И. Северянина</w:t>
      </w: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> Стихотворения: «Я - гений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 Северянин…», «Ананасы в шампанском». Поиски новых поэтических форм. Фантазия автора как сущность поэтического творчества. Поэтические неологизмы Северянина. Грезы и ирония поэта.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 xml:space="preserve">Владислав </w:t>
      </w:r>
      <w:proofErr w:type="spellStart"/>
      <w:r w:rsidRPr="00C20BB6">
        <w:rPr>
          <w:rFonts w:ascii="Times New Roman" w:hAnsi="Times New Roman"/>
          <w:bCs/>
          <w:color w:val="000000"/>
          <w:sz w:val="24"/>
          <w:szCs w:val="24"/>
        </w:rPr>
        <w:t>Фелицианович</w:t>
      </w:r>
      <w:proofErr w:type="spellEnd"/>
      <w:r w:rsidRPr="00C20BB6">
        <w:rPr>
          <w:rFonts w:ascii="Times New Roman" w:hAnsi="Times New Roman"/>
          <w:bCs/>
          <w:color w:val="000000"/>
          <w:sz w:val="24"/>
          <w:szCs w:val="24"/>
        </w:rPr>
        <w:t xml:space="preserve"> Ходасевич</w:t>
      </w: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. </w:t>
      </w:r>
      <w:r w:rsidRPr="00C20BB6">
        <w:rPr>
          <w:rFonts w:ascii="Times New Roman" w:hAnsi="Times New Roman"/>
          <w:color w:val="000000"/>
          <w:sz w:val="24"/>
          <w:szCs w:val="24"/>
        </w:rPr>
        <w:t>Жизнь в России. Причина эмиграции.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Ранняя лирика. «Акробат», «Воспоминанье». 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Максим Горький. 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Биография. Ранние рассказы. «Макар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Чудра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» Романтический пафос и реализм рассказа. Рассказ «Старуха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Изергиль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». Романтический пафос и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суровая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правда рассказов М. Горького.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Народно-поэтические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истоки романтической прозы писателя. Проблема героя в рассказах Горького. Смысл противопоставления Данко и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Ларры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. Особенности композиции рассказа «Старуха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Изергиль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». «На дне». Социально-философская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«Три правды» в пьесе и их трагическое столкновение: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правда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факта (Бубнов), правда утешительной лжи (Лука), правда веры в человека (Сатин). Новаторство Горького драматурга. Сценическая судьба пьесы.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Литературные портреты. Пафос «Несвоевременных мыслей» Горького.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Александр Блок.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 Жизнь и творчество. Стихотворения: «Незнакомка», «Россия», «Ночь, улица, фонарь, аптека...», «В ресторане», «Река раскинулась.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Течет, грустит лениво...» (из цикла «На поле Куликовом»), «На железной дороге» (указанные произведения обязательны для Акмеизм.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Футуризм (начальные представления). изучения)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.«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Вхожу я в темные храмы...», «Фабрика», «Когда вы стоите на моем пути...». 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Литературные и философские пристрастия юного поэта. Влияние Жуковского, Фета, Полонского, философии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>л. Соловьева.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Темы и образы ранней поэзии: «Стихи о Прекрасной Даме». 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мире поэта. Тема Родины в поэзии Блока. Исторический путь России в цикле «На поле Куликовом».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 xml:space="preserve">Поэт и революция. Поэма «Двенадцать». История создания поэмы и ее восприятие </w:t>
      </w:r>
    </w:p>
    <w:p w:rsidR="00C80C5E" w:rsidRPr="00C20BB6" w:rsidRDefault="00C80C5E" w:rsidP="00C80C5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 xml:space="preserve">современниками. Многоплановость, сложность художественного мира поэмы.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Символическое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и конкретно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реалистическое в поэме. Гармония несочетаемого в я</w:t>
      </w:r>
      <w:r w:rsidR="00FF742C" w:rsidRPr="00C20BB6">
        <w:rPr>
          <w:rFonts w:ascii="Times New Roman" w:hAnsi="Times New Roman"/>
          <w:color w:val="000000"/>
          <w:sz w:val="24"/>
          <w:szCs w:val="24"/>
        </w:rPr>
        <w:t xml:space="preserve">зыковой и музыкальной стихиях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произведения. Герои поэмы, сюжет, композиция. Авторская </w:t>
      </w:r>
      <w:r w:rsidRPr="00C20BB6">
        <w:rPr>
          <w:rFonts w:ascii="Times New Roman" w:hAnsi="Times New Roman"/>
          <w:color w:val="000000"/>
          <w:sz w:val="24"/>
          <w:szCs w:val="24"/>
        </w:rPr>
        <w:lastRenderedPageBreak/>
        <w:t>позиция и способы ее выражения в поэме. Многозначность финала. Неутихающая полемика вокруг поэмы. Влияние Блока на русскую поэзию XX века.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>Статья А.</w:t>
      </w:r>
      <w:r w:rsidR="00025FF5" w:rsidRPr="00C20B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>Блока «Интеллигенция и революция»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Новокрестьянская</w:t>
      </w:r>
      <w:proofErr w:type="spellEnd"/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поэзия.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Николай Алексеевич Клюев.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 Жизнь и творчество. Стихотворения: «Изба – святилище земли», «Голос народа», «Рождество избы». Духовные и поэтические истоки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новокрестьянской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поэзии: русский фольклор, древнерусская книжность, традиции Кольцова, Никитина,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Майкова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Мея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и др. Интерес к художественному богатству славянского фольклора. Клюев и Блок. Клюев и Есенин. Полемика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новокрестьянских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поэтов с пролетарской поэзией. Художественные и идейно-нравственные аспекты этой полемики.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Сергей Александрович Есенин.</w:t>
      </w:r>
      <w:r w:rsidRPr="00C20BB6">
        <w:rPr>
          <w:rFonts w:ascii="Times New Roman" w:hAnsi="Times New Roman"/>
          <w:color w:val="000000"/>
          <w:sz w:val="24"/>
          <w:szCs w:val="24"/>
        </w:rPr>
        <w:t> Жизнь и творчество. Стихотворения: «Гой ты, Русь моя родная!..», «Мой край задумчивый и нежный…», «Край любимый, сердцу снятся…», «Русь», «Запели тесаные дроги…»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,»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Учусь постигнуть в каждом миге…», «О Русь, взмахни крылами…»,  «Ветры, ветры, о снежные ветры…», «Мы теперь уходим понемногу...», «Письмо матери», «Спит ковыль. Равнина 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>дорогая...», «Шаганэ ты моя, Ша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ганэ!..», «Не жалею, не зову, не плачу...», «Русь советская», «Сорокоуст». «Я покинул родимый дом...», «Собаке Качалова», «Клен ты мой опавший, клен заледенелый...». Всепроникающий лиризм — специфика поэзии Есенина. Россия, Русь как главная тема всего его творчества. Идея «узловой завязи» природы и человека. Народнопоэтические истоки есенинской поэзии. Песенная основа его поэтики. Традиции Пушкина и Кольцова, влияние Блока и Клюева. Любовная тема в лирике Есенина.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Исповедальность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стихотворных посланий родным и любимым -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людям. Есенин и имажинизм. Богатство поэтического языка.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Цветопись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в поэзии Есенина. Сквозные образы есенинской лирики. Трагическое восприятие революционной ломки традиционного уклада русской деревни. Пушкинские мотивы в развитии темы </w:t>
      </w:r>
    </w:p>
    <w:p w:rsidR="00C80C5E" w:rsidRPr="00C20BB6" w:rsidRDefault="00C80C5E" w:rsidP="00C80C5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быстротечности человеческого бытия. Поэтика есенинского цикла («Персидские мотивы»).</w:t>
      </w:r>
    </w:p>
    <w:p w:rsidR="00C80C5E" w:rsidRPr="00C20BB6" w:rsidRDefault="00025FF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 xml:space="preserve">Поэма «Анна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Снегина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».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Л</w:t>
      </w:r>
      <w:r w:rsidR="00C80C5E" w:rsidRPr="00C20BB6">
        <w:rPr>
          <w:rFonts w:ascii="Times New Roman" w:hAnsi="Times New Roman"/>
          <w:color w:val="000000"/>
          <w:sz w:val="24"/>
          <w:szCs w:val="24"/>
        </w:rPr>
        <w:t>ирическое</w:t>
      </w:r>
      <w:proofErr w:type="gramEnd"/>
      <w:r w:rsidR="00C80C5E" w:rsidRPr="00C20BB6">
        <w:rPr>
          <w:rFonts w:ascii="Times New Roman" w:hAnsi="Times New Roman"/>
          <w:color w:val="000000"/>
          <w:sz w:val="24"/>
          <w:szCs w:val="24"/>
        </w:rPr>
        <w:t xml:space="preserve"> и эпическое в поэме. Образы лирических героев. Смысл финала поэмы.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Владимир Владимирович Маяковский </w:t>
      </w:r>
      <w:r w:rsidRPr="00C20BB6">
        <w:rPr>
          <w:rFonts w:ascii="Times New Roman" w:hAnsi="Times New Roman"/>
          <w:color w:val="000000"/>
          <w:sz w:val="24"/>
          <w:szCs w:val="24"/>
        </w:rPr>
        <w:t>Биография. Футуризм. Поэтика Маяковского. Рифма и ритм его стихов. Неологизмы. Поэмы Маяковского. Новаторство поэта.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Стихотворения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>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 Поэма «Облако в штанах».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Маяковский и революция. Поэма «Хорошо». Пьесы «Клоп», «Баня». Сатира Маяковского. Лирика Любви.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Литературный процесс 1920-х годов </w:t>
      </w:r>
      <w:r w:rsidRPr="00C20BB6">
        <w:rPr>
          <w:rFonts w:ascii="Times New Roman" w:hAnsi="Times New Roman"/>
          <w:color w:val="000000"/>
          <w:sz w:val="24"/>
          <w:szCs w:val="24"/>
        </w:rPr>
        <w:t>Народ и революци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я-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поэтические обобщения. Литературные группировки. Творчество А.М.Ремизова, Д.А.Фурманова, А.С. Серафимовича.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Александр Александрови</w:t>
      </w:r>
      <w:r w:rsidR="00025FF5" w:rsidRPr="00C20BB6">
        <w:rPr>
          <w:rFonts w:ascii="Times New Roman" w:hAnsi="Times New Roman"/>
          <w:b/>
          <w:bCs/>
          <w:color w:val="000000"/>
          <w:sz w:val="24"/>
          <w:szCs w:val="24"/>
        </w:rPr>
        <w:t>ч</w:t>
      </w: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 Фадеев. 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>Жизнь и творчество писателя (обзор). Роман «Разгром». Проблема гуманизма и нравственного выбора героя. Путь становления героев. Смысл названия произведения.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Исаак Бабель. 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 xml:space="preserve">Жизнь и творчество писателя (обзор). </w:t>
      </w:r>
      <w:r w:rsidRPr="00C20BB6">
        <w:rPr>
          <w:rFonts w:ascii="Times New Roman" w:hAnsi="Times New Roman"/>
          <w:color w:val="000000"/>
          <w:sz w:val="24"/>
          <w:szCs w:val="24"/>
        </w:rPr>
        <w:t>«Конармия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»-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>цикл новелл. Тема революции и Гражданской войны. Реалистическое изображение человека в потоке революционных событий.</w:t>
      </w:r>
    </w:p>
    <w:p w:rsidR="00C80C5E" w:rsidRPr="00C20BB6" w:rsidRDefault="00C80C5E" w:rsidP="00DA41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Евгений Замятин</w:t>
      </w:r>
      <w:r w:rsidRPr="00C20BB6">
        <w:rPr>
          <w:rFonts w:ascii="Times New Roman" w:hAnsi="Times New Roman"/>
          <w:color w:val="000000"/>
          <w:sz w:val="24"/>
          <w:szCs w:val="24"/>
        </w:rPr>
        <w:t> 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 xml:space="preserve">Жизнь и творчество писателя (обзор).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Роман «Мы». Жанр утопии и </w:t>
      </w:r>
      <w:r w:rsidR="00DA41EE" w:rsidRPr="00C20BB6">
        <w:rPr>
          <w:rFonts w:ascii="Times New Roman" w:hAnsi="Times New Roman"/>
          <w:color w:val="000000"/>
          <w:sz w:val="24"/>
          <w:szCs w:val="24"/>
        </w:rPr>
        <w:t xml:space="preserve">антиутопии, </w:t>
      </w:r>
      <w:r w:rsidRPr="00C20BB6">
        <w:rPr>
          <w:rFonts w:ascii="Times New Roman" w:hAnsi="Times New Roman"/>
          <w:color w:val="000000"/>
          <w:sz w:val="24"/>
          <w:szCs w:val="24"/>
        </w:rPr>
        <w:t>актуальность романа. Различные интерпретации произведения.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Михаил Зощенко.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 xml:space="preserve"> Жизнь и творчество писателя (обзор). </w:t>
      </w:r>
      <w:r w:rsidRPr="00C20BB6">
        <w:rPr>
          <w:rFonts w:ascii="Times New Roman" w:hAnsi="Times New Roman"/>
          <w:color w:val="000000"/>
          <w:sz w:val="24"/>
          <w:szCs w:val="24"/>
        </w:rPr>
        <w:t>Сатирические рассказы.</w:t>
      </w:r>
    </w:p>
    <w:p w:rsidR="00C80C5E" w:rsidRPr="00C20BB6" w:rsidRDefault="00C80C5E" w:rsidP="00C80C5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Индивидуальный стиль писате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>л</w:t>
      </w:r>
      <w:r w:rsidRPr="00C20BB6">
        <w:rPr>
          <w:rFonts w:ascii="Times New Roman" w:hAnsi="Times New Roman"/>
          <w:color w:val="000000"/>
          <w:sz w:val="24"/>
          <w:szCs w:val="24"/>
        </w:rPr>
        <w:t>я. Юмор и сатира.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Общая характеристика литературы 1930-х годов. 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>Исторические предпосылки возникновения. Жизнь и творчество Н.А.Островского (обзор)  Сложность творческих поисков и писательских судеб.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Андрей Платонович Платонов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. Жизнь и творчество. (Обзор.) Рассказ «Сокровенный человек». «Котлован» Высокий пафос и острая сатира платоновской </w:t>
      </w:r>
      <w:r w:rsidRPr="00C20BB6">
        <w:rPr>
          <w:rFonts w:ascii="Times New Roman" w:hAnsi="Times New Roman"/>
          <w:color w:val="000000"/>
          <w:sz w:val="24"/>
          <w:szCs w:val="24"/>
        </w:rPr>
        <w:lastRenderedPageBreak/>
        <w:t>прозы. Тип платоновского героя — мечтателя и правдоискателя. Возвеличивание страдания, аскетичного бытия, благородства детей. Утопические идеи «общей жизни» 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 Салтыков-Щедрин).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Михаил Афанасьевич Булгаков.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 Жизнь и творчество. (Обзор.) Романы «Белая гвардия», «Мастер и Маргарита». История создания романа 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размышлений повествователя. Символическое звучание образа Города. Смысл финала романа. История создания и публикации романа «Мастер и Маргарита». Своеобразие жанра и композиции романа. Роль эпиграфа. Многоплановость,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разноуровневость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повествования: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символического (библейского или мифологического) до сатирического (бытового). Сочетание реальности и фантастики. «Мастер и Маргарита» — апология творчества и идеальной любви в атмосфере отчаяния и мрака. Традиции европейской и отечественной литературы в романе М. А. Булгакова «Мастер и Маргарита» (И.-В. Гете, Э. Т. А. Гофман, Н. В. Гоголь).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Повести «Роковые яйца», «Собачье сердце» (обзор).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Марина Ивановна Цветаева.</w:t>
      </w:r>
      <w:r w:rsidRPr="00C20BB6">
        <w:rPr>
          <w:rFonts w:ascii="Times New Roman" w:hAnsi="Times New Roman"/>
          <w:color w:val="000000"/>
          <w:sz w:val="24"/>
          <w:szCs w:val="24"/>
        </w:rPr>
        <w:t> Жизнь и творчество. Стихотворения: «Моим стихам, написанным так рано...», «Стихи к Блоку» («Имя твое — птица в руке...»), «Кто создан из камня, кто создан из глины...», «Тоска по родине! Давно...». «Попытка ревности», «Стихи о Москве», «Стихи к Пушкину». Уникальность поэтического голоса Цветаевой. Искренность лирического монолога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>-</w:t>
      </w:r>
      <w:r w:rsidRPr="00C20BB6">
        <w:rPr>
          <w:rFonts w:ascii="Times New Roman" w:hAnsi="Times New Roman"/>
          <w:color w:val="000000"/>
          <w:sz w:val="24"/>
          <w:szCs w:val="24"/>
        </w:rPr>
        <w:t>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цветаевском творчестве. Традиции Цветаевой в русской поэзии XX века.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Поэмы «Царь-девица», «Поэма Горы», «Поэма Конца» (обзор)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Осип </w:t>
      </w:r>
      <w:proofErr w:type="spellStart"/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Эмильевич</w:t>
      </w:r>
      <w:proofErr w:type="spellEnd"/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 Мандельштам</w:t>
      </w:r>
      <w:r w:rsidRPr="00C20BB6">
        <w:rPr>
          <w:rFonts w:ascii="Times New Roman" w:hAnsi="Times New Roman"/>
          <w:color w:val="000000"/>
          <w:sz w:val="24"/>
          <w:szCs w:val="24"/>
        </w:rPr>
        <w:t>. Жизнь и творчество. (Обзор.) Стихотворения: «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Notre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Dame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>», «Бессонница. Гомер. Тугие паруса...», «За гремучую доблесть грядущих веков...», «Я вернулся в мой город, знакомый до слез...» (указанные произведения обязательны для изучения). «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Silentium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», «Мы живем, под собою не чуя страны...». (Возможен выбор трех-четырех других стихотворений.) Культурологические истоки творчества поэта. Слово,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словообраз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Ритмико-интонационное многообразие. Поэт и «век-волкодав». Поэзия Мандельштама в конце XX — начале XXI века.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Алексей Толстой.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 Жизнь и творчество. (Обзор.) Повесть «Детство Никиты», роман «Хождение по мукам» (обзор) автобиографическая повесть. Тема русской истории в литературе 30-х годов. А.Н. Толстой. «Петр I»: проблематика и художественное своеобразие </w:t>
      </w:r>
    </w:p>
    <w:p w:rsidR="00C80C5E" w:rsidRPr="00C20BB6" w:rsidRDefault="00C80C5E" w:rsidP="00C80C5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 xml:space="preserve">романа. 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Михаил Пришвин.</w:t>
      </w:r>
      <w:r w:rsidRPr="00C20BB6">
        <w:rPr>
          <w:rFonts w:ascii="Times New Roman" w:hAnsi="Times New Roman"/>
          <w:color w:val="000000"/>
          <w:sz w:val="24"/>
          <w:szCs w:val="24"/>
        </w:rPr>
        <w:t> Жизнь и творчество. (Обзор.)  Путевые очерки. «Черный араб». Пришвин и моде</w:t>
      </w:r>
      <w:r w:rsidR="00A569A9" w:rsidRPr="00C20BB6">
        <w:rPr>
          <w:rFonts w:ascii="Times New Roman" w:hAnsi="Times New Roman"/>
          <w:color w:val="000000"/>
          <w:sz w:val="24"/>
          <w:szCs w:val="24"/>
        </w:rPr>
        <w:t>рнизм. Философия природы. «Жень</w:t>
      </w:r>
      <w:r w:rsidRPr="00C20BB6">
        <w:rPr>
          <w:rFonts w:ascii="Times New Roman" w:hAnsi="Times New Roman"/>
          <w:color w:val="000000"/>
          <w:sz w:val="24"/>
          <w:szCs w:val="24"/>
        </w:rPr>
        <w:t>шень». Сказки о Правде. «Кладовая солнца». Дневник как дело жизни.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Борис Леонидович Пастернак.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 Жизнь и творчество. (Обзор.) Стихотворения: «Февраль. Достать чернил и плакать!..», «Определение поэзии», «Во всем мне хочется </w:t>
      </w:r>
      <w:r w:rsidRPr="00C20BB6">
        <w:rPr>
          <w:rFonts w:ascii="Times New Roman" w:hAnsi="Times New Roman"/>
          <w:color w:val="000000"/>
          <w:sz w:val="24"/>
          <w:szCs w:val="24"/>
        </w:rPr>
        <w:lastRenderedPageBreak/>
        <w:t>дойти...», «Гамлет», «Зимняя ночь» (указанные произведения обязательны для изучения). «Марбург», «Быть знаменитым некрасиво...». (Возможен выбор двух других стихотворений.) Тема поэта и поэзии в творчестве Пастернака. Любовная лирика поэта. Философская глубина раздумий. Стремление постичь мир, «дойти до самой Роман «Доктор Живаго» (обзорное изучение с анализом фрагментов). История создания и публикации романа. Жанровое своеобразие и композиция романа, соединение в нем прозы и поэзии, эпического и лирического начал. Образы-символы и сквозные мотивы в романе.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Анна Андреевна Ахматова.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 Жизнь и творчество. (Обзор.) Стихотворения: «Песня последней встречи...», «Сжала руки под темной вуалью...», «Мне ни к чему одические рати...», «Мне голос был. Он звал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утешно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>...», «Родная земля» (указанные произведения обязательны для изучения). «Я научилась просто, мудро жить...», «Приморский сонет». (Возможен выбор двух других стихотворений.) Искренность интонаций и глубокий психологизм ахматовской лирики. Любовь как возвышенное и прекрасное, всепоглощающее чувство в поэзии Ахматовой. Процесс художественного творчества как тема ахматовской поэзии. Разговорность интонации и музыкальность стиха. Слиян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>ие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Поэма «Реквием». Трагедия народа и поэта. Смысл названия поэмы. Библейские мотивы и образы в поэме. Широта эпического обобщения и благородство скорбного стиха. Трагическое звучание «Реквиема». «Поэма без героя». Тема суда времени и исторической памяти. Особенности жанра и композиции поэмы.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Николай Алексеевич Заболоцкий</w:t>
      </w:r>
      <w:r w:rsidRPr="00C20BB6">
        <w:rPr>
          <w:rFonts w:ascii="Times New Roman" w:hAnsi="Times New Roman"/>
          <w:color w:val="000000"/>
          <w:sz w:val="24"/>
          <w:szCs w:val="24"/>
        </w:rPr>
        <w:t> Биография. Первые поэтические публикации. «Завещание», «Я не ищу гармонии в природе…» «Гроза идет».  Трагедия поэта. Философский характер произведений Заболоцкого. Кредо поэта.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Михаил Александрович Шолохов.</w:t>
      </w:r>
      <w:r w:rsidRPr="00C20BB6">
        <w:rPr>
          <w:rFonts w:ascii="Times New Roman" w:hAnsi="Times New Roman"/>
          <w:color w:val="000000"/>
          <w:sz w:val="24"/>
          <w:szCs w:val="24"/>
        </w:rPr>
        <w:t> Жизнь. Творчество. Личность. (Обзор.) «Донские рассказы», «Лазоревая степь», «Родинка», «Чужая кровь» «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Шибалково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семя».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века.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Из мировой литературы 30-х годов 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color w:val="000000"/>
          <w:sz w:val="24"/>
          <w:szCs w:val="24"/>
        </w:rPr>
        <w:t>О.</w:t>
      </w:r>
      <w:r w:rsidR="00A9284C" w:rsidRPr="00C20BB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b/>
          <w:color w:val="000000"/>
          <w:sz w:val="24"/>
          <w:szCs w:val="24"/>
        </w:rPr>
        <w:t>Хаксли</w:t>
      </w:r>
      <w:r w:rsidRPr="00C20BB6">
        <w:rPr>
          <w:rFonts w:ascii="Times New Roman" w:hAnsi="Times New Roman"/>
          <w:color w:val="000000"/>
          <w:sz w:val="24"/>
          <w:szCs w:val="24"/>
        </w:rPr>
        <w:t>. «О дивный новый мир»: антиутопия. Специфика жа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нра и композиции произведения. </w:t>
      </w:r>
      <w:r w:rsidRPr="00C20BB6">
        <w:rPr>
          <w:rFonts w:ascii="Times New Roman" w:hAnsi="Times New Roman"/>
          <w:color w:val="000000"/>
          <w:sz w:val="24"/>
          <w:szCs w:val="24"/>
        </w:rPr>
        <w:t>Проблема дегуманизации общества в процессе технического прогресса.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Литература периода Великой отечественной войны (обзор).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Писатели на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фронтах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ВОВ. Первые публикации во фронтовой печати. Проза </w:t>
      </w:r>
      <w:r w:rsidRPr="00C20BB6">
        <w:rPr>
          <w:rFonts w:ascii="Times New Roman" w:hAnsi="Times New Roman"/>
          <w:bCs/>
          <w:color w:val="000000"/>
          <w:sz w:val="24"/>
          <w:szCs w:val="24"/>
        </w:rPr>
        <w:t>Великой отечественной войны</w:t>
      </w:r>
      <w:r w:rsidRPr="00C20BB6">
        <w:rPr>
          <w:rFonts w:ascii="Times New Roman" w:hAnsi="Times New Roman"/>
          <w:color w:val="000000"/>
          <w:sz w:val="24"/>
          <w:szCs w:val="24"/>
        </w:rPr>
        <w:t>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Поэзия. Драматургия.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Александр </w:t>
      </w:r>
      <w:proofErr w:type="spellStart"/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Трифонович</w:t>
      </w:r>
      <w:proofErr w:type="spellEnd"/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 Твардовский </w:t>
      </w:r>
      <w:r w:rsidRPr="00C20BB6">
        <w:rPr>
          <w:rFonts w:ascii="Times New Roman" w:hAnsi="Times New Roman"/>
          <w:color w:val="000000"/>
          <w:sz w:val="24"/>
          <w:szCs w:val="24"/>
        </w:rPr>
        <w:t>Жизнь и творчество. (Обзор.) Начало творческого пути. Своеобразие поэмы «</w:t>
      </w:r>
      <w:r w:rsidR="00A9284C" w:rsidRPr="00C20BB6">
        <w:rPr>
          <w:rFonts w:ascii="Times New Roman" w:hAnsi="Times New Roman"/>
          <w:color w:val="000000"/>
          <w:sz w:val="24"/>
          <w:szCs w:val="24"/>
        </w:rPr>
        <w:t>Страна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Муравия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>». Журналистская работа во фронтовой печати. «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Книга про бойца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» «Василий Теркин». Поэмы «Дом у дороги» и «За 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далью-даль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>». Исповедальная лирика. Поэма «По праву памяти».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Александр Исаевич Солженицын.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 Жизнь. Творчество. Личность. (Обзор.) Повесть «Один день Ивана Денисовича» (только для школ с русским (родным) языком обучения). </w:t>
      </w:r>
      <w:r w:rsidRPr="00C20BB6">
        <w:rPr>
          <w:rFonts w:ascii="Times New Roman" w:hAnsi="Times New Roman"/>
          <w:color w:val="000000"/>
          <w:sz w:val="24"/>
          <w:szCs w:val="24"/>
        </w:rPr>
        <w:lastRenderedPageBreak/>
        <w:t>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Рассказ «Матренин двор»</w:t>
      </w:r>
      <w:r w:rsidR="00A9284C" w:rsidRPr="00C20BB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569A9" w:rsidRPr="00C20BB6">
        <w:rPr>
          <w:rFonts w:ascii="Times New Roman" w:hAnsi="Times New Roman"/>
          <w:color w:val="000000"/>
          <w:sz w:val="24"/>
          <w:szCs w:val="24"/>
        </w:rPr>
        <w:t>Сюжет</w:t>
      </w:r>
      <w:r w:rsidRPr="00C20BB6">
        <w:rPr>
          <w:rFonts w:ascii="Times New Roman" w:hAnsi="Times New Roman"/>
          <w:color w:val="000000"/>
          <w:sz w:val="24"/>
          <w:szCs w:val="24"/>
        </w:rPr>
        <w:t>, композиция, пролог.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«Архипелаг ГУЛАГ» (обзор)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>втобиографизм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творчества А.И.</w:t>
      </w:r>
      <w:r w:rsidR="00025FF5"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color w:val="000000"/>
          <w:sz w:val="24"/>
          <w:szCs w:val="24"/>
        </w:rPr>
        <w:t>Солженицына.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Из мировой литературы. </w:t>
      </w:r>
      <w:r w:rsidRPr="00C20BB6">
        <w:rPr>
          <w:rFonts w:ascii="Times New Roman" w:hAnsi="Times New Roman"/>
          <w:color w:val="000000"/>
          <w:sz w:val="24"/>
          <w:szCs w:val="24"/>
        </w:rPr>
        <w:t>После войны. А.Камю. Э.Хемингуэй Повесть «Старик и море».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Полвека русской поэзии. </w:t>
      </w:r>
      <w:r w:rsidRPr="00C20BB6">
        <w:rPr>
          <w:rFonts w:ascii="Times New Roman" w:hAnsi="Times New Roman"/>
          <w:color w:val="000000"/>
          <w:sz w:val="24"/>
          <w:szCs w:val="24"/>
        </w:rPr>
        <w:t>Поэтическая весна. Поэзия периода «оттепели». Стихи поэтов-фронтовиков. Поэзия шестидесятников. Сохранение классических традиций в 70-е годы. Поэтическая философия. Авторская песня. Постмодернизм.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sz w:val="24"/>
          <w:szCs w:val="24"/>
        </w:rPr>
        <w:t>Иосиф Александрович</w:t>
      </w:r>
      <w:r w:rsidR="00025FF5" w:rsidRPr="00C20BB6">
        <w:rPr>
          <w:rFonts w:ascii="Times New Roman" w:hAnsi="Times New Roman"/>
          <w:b/>
          <w:sz w:val="24"/>
          <w:szCs w:val="24"/>
        </w:rPr>
        <w:t xml:space="preserve"> </w:t>
      </w:r>
      <w:r w:rsidRPr="00C20BB6">
        <w:rPr>
          <w:rFonts w:ascii="Times New Roman" w:hAnsi="Times New Roman"/>
          <w:b/>
          <w:sz w:val="24"/>
          <w:szCs w:val="24"/>
        </w:rPr>
        <w:t xml:space="preserve">Бродский </w:t>
      </w:r>
      <w:r w:rsidRPr="00C20BB6">
        <w:rPr>
          <w:rFonts w:ascii="Times New Roman" w:hAnsi="Times New Roman"/>
          <w:color w:val="000000"/>
          <w:sz w:val="24"/>
          <w:szCs w:val="24"/>
        </w:rPr>
        <w:t>Жизнь. Творчество. (Обзор.)</w:t>
      </w:r>
      <w:r w:rsidRPr="00C20BB6">
        <w:rPr>
          <w:rFonts w:ascii="Times New Roman" w:hAnsi="Times New Roman"/>
          <w:sz w:val="24"/>
          <w:szCs w:val="24"/>
        </w:rPr>
        <w:t>. Творческая самостоятельность. Бродский - «поэт культуры», усложненный «культурный багаж» его поэзии. Русская и западная ориентация творчества. Широта тематического диапазона «Я входил вместо дикого зверя в клетку», «Пилигримы», «Рождественский романс». Поэтика Бродского, определяемая как «странная архитектура». Эксперименты Бродского с поэтическими жанрами.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Ф.Саган. Г.-Г. Маркес. У.Эко</w:t>
      </w:r>
    </w:p>
    <w:p w:rsidR="00C80C5E" w:rsidRPr="00C20BB6" w:rsidRDefault="00A9284C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Русская проза</w:t>
      </w:r>
      <w:r w:rsidR="00C80C5E"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r w:rsidR="00C80C5E" w:rsidRPr="00C20BB6">
        <w:rPr>
          <w:rFonts w:ascii="Times New Roman" w:hAnsi="Times New Roman"/>
          <w:b/>
          <w:bCs/>
          <w:color w:val="000000"/>
          <w:sz w:val="24"/>
          <w:szCs w:val="24"/>
        </w:rPr>
        <w:t xml:space="preserve"> 1950-2000 годы</w:t>
      </w:r>
      <w:r w:rsidRPr="00C20BB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C80C5E" w:rsidRPr="00C20BB6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C80C5E" w:rsidRPr="00C20BB6">
        <w:rPr>
          <w:rFonts w:ascii="Times New Roman" w:hAnsi="Times New Roman"/>
          <w:color w:val="000000"/>
          <w:sz w:val="24"/>
          <w:szCs w:val="24"/>
        </w:rPr>
        <w:t>Новый тип литературного процесса. Обновление повествовательных форм.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BB6">
        <w:rPr>
          <w:rFonts w:ascii="Times New Roman" w:hAnsi="Times New Roman"/>
          <w:b/>
          <w:sz w:val="24"/>
          <w:szCs w:val="24"/>
        </w:rPr>
        <w:t>Валентин Григорьевич</w:t>
      </w:r>
      <w:r w:rsidR="00025FF5" w:rsidRPr="00C20BB6">
        <w:rPr>
          <w:rFonts w:ascii="Times New Roman" w:hAnsi="Times New Roman"/>
          <w:b/>
          <w:sz w:val="24"/>
          <w:szCs w:val="24"/>
        </w:rPr>
        <w:t xml:space="preserve"> </w:t>
      </w:r>
      <w:r w:rsidRPr="00C20BB6">
        <w:rPr>
          <w:rFonts w:ascii="Times New Roman" w:hAnsi="Times New Roman"/>
          <w:b/>
          <w:sz w:val="24"/>
          <w:szCs w:val="24"/>
        </w:rPr>
        <w:t xml:space="preserve">Распутин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Жизнь. Творчество. Личность. (Обзор.) </w:t>
      </w:r>
      <w:r w:rsidRPr="00C20BB6">
        <w:rPr>
          <w:rFonts w:ascii="Times New Roman" w:hAnsi="Times New Roman"/>
          <w:sz w:val="24"/>
          <w:szCs w:val="24"/>
        </w:rPr>
        <w:t>«Прощание с Матерой» изображение патриархальной русской деревни, мало затронутой пагубным влиянием цивилизации. Экология души — экология природы.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sz w:val="24"/>
          <w:szCs w:val="24"/>
        </w:rPr>
        <w:t xml:space="preserve">Василий </w:t>
      </w:r>
      <w:proofErr w:type="spellStart"/>
      <w:r w:rsidRPr="00C20BB6">
        <w:rPr>
          <w:rFonts w:ascii="Times New Roman" w:hAnsi="Times New Roman"/>
          <w:b/>
          <w:sz w:val="24"/>
          <w:szCs w:val="24"/>
        </w:rPr>
        <w:t>Макарович</w:t>
      </w:r>
      <w:proofErr w:type="spellEnd"/>
      <w:r w:rsidR="00025FF5" w:rsidRPr="00C20BB6">
        <w:rPr>
          <w:rFonts w:ascii="Times New Roman" w:hAnsi="Times New Roman"/>
          <w:b/>
          <w:sz w:val="24"/>
          <w:szCs w:val="24"/>
        </w:rPr>
        <w:t xml:space="preserve"> </w:t>
      </w:r>
      <w:r w:rsidRPr="00C20BB6">
        <w:rPr>
          <w:rFonts w:ascii="Times New Roman" w:hAnsi="Times New Roman"/>
          <w:b/>
          <w:sz w:val="24"/>
          <w:szCs w:val="24"/>
        </w:rPr>
        <w:t xml:space="preserve">Шукшин </w:t>
      </w:r>
      <w:r w:rsidRPr="00C20BB6">
        <w:rPr>
          <w:rFonts w:ascii="Times New Roman" w:hAnsi="Times New Roman"/>
          <w:color w:val="000000"/>
          <w:sz w:val="24"/>
          <w:szCs w:val="24"/>
        </w:rPr>
        <w:t xml:space="preserve">Жизнь. Творчество. Личность. (Обзор.) </w:t>
      </w:r>
      <w:r w:rsidRPr="00C20BB6">
        <w:rPr>
          <w:rFonts w:ascii="Times New Roman" w:hAnsi="Times New Roman"/>
          <w:sz w:val="24"/>
          <w:szCs w:val="24"/>
        </w:rPr>
        <w:t xml:space="preserve">Тематическое новаторство прозы Шукшина. Соседство комических элементов с </w:t>
      </w:r>
      <w:proofErr w:type="gramStart"/>
      <w:r w:rsidRPr="00C20BB6">
        <w:rPr>
          <w:rFonts w:ascii="Times New Roman" w:hAnsi="Times New Roman"/>
          <w:sz w:val="24"/>
          <w:szCs w:val="24"/>
        </w:rPr>
        <w:t>трагическими</w:t>
      </w:r>
      <w:proofErr w:type="gramEnd"/>
      <w:r w:rsidRPr="00C20BB6">
        <w:rPr>
          <w:rFonts w:ascii="Times New Roman" w:hAnsi="Times New Roman"/>
          <w:sz w:val="24"/>
          <w:szCs w:val="24"/>
        </w:rPr>
        <w:t xml:space="preserve"> в изобра</w:t>
      </w:r>
      <w:r w:rsidR="00025FF5" w:rsidRPr="00C20BB6">
        <w:rPr>
          <w:rFonts w:ascii="Times New Roman" w:hAnsi="Times New Roman"/>
          <w:sz w:val="24"/>
          <w:szCs w:val="24"/>
        </w:rPr>
        <w:t>жении повседневной жизни совре</w:t>
      </w:r>
      <w:r w:rsidRPr="00C20BB6">
        <w:rPr>
          <w:rFonts w:ascii="Times New Roman" w:hAnsi="Times New Roman"/>
          <w:sz w:val="24"/>
          <w:szCs w:val="24"/>
        </w:rPr>
        <w:t xml:space="preserve">менной деревни. Нравственные искания героев. Своеобразие «чудаковатых» персонажей. «Неравнодушный реализм» Шукшина: «Чудик», «Алеша </w:t>
      </w:r>
      <w:proofErr w:type="spellStart"/>
      <w:r w:rsidRPr="00C20BB6">
        <w:rPr>
          <w:rFonts w:ascii="Times New Roman" w:hAnsi="Times New Roman"/>
          <w:sz w:val="24"/>
          <w:szCs w:val="24"/>
        </w:rPr>
        <w:t>Бесконвойный</w:t>
      </w:r>
      <w:proofErr w:type="spellEnd"/>
      <w:r w:rsidRPr="00C20BB6">
        <w:rPr>
          <w:rFonts w:ascii="Times New Roman" w:hAnsi="Times New Roman"/>
          <w:sz w:val="24"/>
          <w:szCs w:val="24"/>
        </w:rPr>
        <w:t>», «Обида».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color w:val="000000"/>
          <w:sz w:val="24"/>
          <w:szCs w:val="24"/>
        </w:rPr>
        <w:t>Александр Валентинович Вампилов</w:t>
      </w:r>
      <w:r w:rsidR="00025FF5" w:rsidRPr="00C20BB6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C20BB6">
        <w:rPr>
          <w:rFonts w:ascii="Times New Roman" w:hAnsi="Times New Roman"/>
          <w:color w:val="000000"/>
          <w:sz w:val="24"/>
          <w:szCs w:val="24"/>
        </w:rPr>
        <w:t>Жизнь. Творчество. Личность. (Обзор). Пьеса «Утиная охота». Традиции и новаторство в драматургии писателя.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b/>
          <w:color w:val="000000"/>
          <w:sz w:val="24"/>
          <w:szCs w:val="24"/>
        </w:rPr>
        <w:t>Федор Абрамов</w:t>
      </w:r>
      <w:r w:rsidRPr="00C20BB6">
        <w:rPr>
          <w:rFonts w:ascii="Times New Roman" w:hAnsi="Times New Roman"/>
          <w:color w:val="000000"/>
          <w:sz w:val="24"/>
          <w:szCs w:val="24"/>
        </w:rPr>
        <w:t>. Жизнь. Творчество. Личность. (Обзор</w:t>
      </w:r>
      <w:proofErr w:type="gramStart"/>
      <w:r w:rsidRPr="00C20BB6">
        <w:rPr>
          <w:rFonts w:ascii="Times New Roman" w:hAnsi="Times New Roman"/>
          <w:color w:val="000000"/>
          <w:sz w:val="24"/>
          <w:szCs w:val="24"/>
        </w:rPr>
        <w:t xml:space="preserve"> )</w:t>
      </w:r>
      <w:proofErr w:type="gramEnd"/>
      <w:r w:rsidRPr="00C20BB6">
        <w:rPr>
          <w:rFonts w:ascii="Times New Roman" w:hAnsi="Times New Roman"/>
          <w:color w:val="000000"/>
          <w:sz w:val="24"/>
          <w:szCs w:val="24"/>
        </w:rPr>
        <w:t>. Повести «Деревянные кони», «Пелагея», «Алька». Новаторство «деревенской прозы» Абрамова.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 xml:space="preserve">Обзор повестей К.Воробьева «Убиты под Москвой», В.Кондратьева «Сашка», Е.Носова </w:t>
      </w:r>
    </w:p>
    <w:p w:rsidR="00C80C5E" w:rsidRPr="00C20BB6" w:rsidRDefault="00C80C5E" w:rsidP="00C80C5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Усвятские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20BB6">
        <w:rPr>
          <w:rFonts w:ascii="Times New Roman" w:hAnsi="Times New Roman"/>
          <w:color w:val="000000"/>
          <w:sz w:val="24"/>
          <w:szCs w:val="24"/>
        </w:rPr>
        <w:t>шлемоносцы</w:t>
      </w:r>
      <w:proofErr w:type="spellEnd"/>
      <w:r w:rsidRPr="00C20BB6">
        <w:rPr>
          <w:rFonts w:ascii="Times New Roman" w:hAnsi="Times New Roman"/>
          <w:color w:val="000000"/>
          <w:sz w:val="24"/>
          <w:szCs w:val="24"/>
        </w:rPr>
        <w:t>». Автобиографичность и документальность произведений. Своеобразие развития военной темы.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«Городская проза» в русской литературе 1960-1980 гг. Концепция личности в «городской прозе».</w:t>
      </w: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0BB6">
        <w:rPr>
          <w:rFonts w:ascii="Times New Roman" w:hAnsi="Times New Roman"/>
          <w:color w:val="000000"/>
          <w:sz w:val="24"/>
          <w:szCs w:val="24"/>
        </w:rPr>
        <w:t>Обзор повести Ю.Трифонова «Обмен». Нравственная проблематика произведения.</w:t>
      </w:r>
    </w:p>
    <w:p w:rsidR="00ED6D2C" w:rsidRPr="00C20BB6" w:rsidRDefault="00ED6D2C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D6D2C" w:rsidRPr="00C20BB6" w:rsidRDefault="00ED6D2C" w:rsidP="00ED6D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6D2C" w:rsidRPr="00C20BB6" w:rsidRDefault="00ED6D2C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0C5E" w:rsidRPr="00C20BB6" w:rsidRDefault="00C80C5E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5FF5" w:rsidRPr="00C20BB6" w:rsidRDefault="00025FF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5FF5" w:rsidRPr="00C20BB6" w:rsidRDefault="00025FF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5FF5" w:rsidRPr="00C20BB6" w:rsidRDefault="00025FF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5FF5" w:rsidRPr="00C20BB6" w:rsidRDefault="00025FF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5FF5" w:rsidRPr="00C20BB6" w:rsidRDefault="00025FF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5FF5" w:rsidRPr="00C20BB6" w:rsidRDefault="00025FF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5FF5" w:rsidRDefault="00025FF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765" w:rsidRDefault="0096576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765" w:rsidRDefault="0096576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765" w:rsidRPr="00C20BB6" w:rsidRDefault="00965765" w:rsidP="00C80C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0C5E" w:rsidRPr="00C20BB6" w:rsidRDefault="00C80C5E" w:rsidP="00C80C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" w:hAnsi="Times New Roman"/>
          <w:b/>
          <w:sz w:val="24"/>
          <w:szCs w:val="24"/>
        </w:rPr>
      </w:pPr>
      <w:r w:rsidRPr="00C20BB6">
        <w:rPr>
          <w:rFonts w:ascii="Times New Roman" w:eastAsia="TimesNewRoman" w:hAnsi="Times New Roman"/>
          <w:b/>
          <w:sz w:val="24"/>
          <w:szCs w:val="24"/>
        </w:rPr>
        <w:lastRenderedPageBreak/>
        <w:t>Тематическое планирование</w:t>
      </w:r>
    </w:p>
    <w:p w:rsidR="00C80C5E" w:rsidRPr="00C20BB6" w:rsidRDefault="00C80C5E" w:rsidP="00C80C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1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92"/>
        <w:gridCol w:w="1418"/>
        <w:gridCol w:w="3118"/>
        <w:gridCol w:w="1560"/>
        <w:gridCol w:w="961"/>
      </w:tblGrid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Количество часов.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ученика.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Изучение языка художественной литературы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8B7574" w:rsidRDefault="00207CE3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74">
              <w:rPr>
                <w:rFonts w:ascii="Times New Roman" w:hAnsi="Times New Roman"/>
                <w:sz w:val="24"/>
                <w:szCs w:val="24"/>
              </w:rPr>
              <w:t>Формирование общего взгляда на сложный литературный процесс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Мировая литература рубежа 19-20 веков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Default="00207CE3" w:rsidP="008B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с литературными статьями, составлять тезисы и аннотации.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Русская литература  начала 20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45ч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Default="00207CE3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7DE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.09-</w:t>
            </w:r>
          </w:p>
          <w:p w:rsidR="00A27DE9" w:rsidRDefault="00A27DE9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  <w:p w:rsidR="00207CE3" w:rsidRPr="008B7574" w:rsidRDefault="00207CE3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74">
              <w:rPr>
                <w:rFonts w:ascii="Times New Roman" w:hAnsi="Times New Roman"/>
                <w:sz w:val="24"/>
                <w:szCs w:val="24"/>
              </w:rPr>
              <w:t>Определять роль писателей – реалистов в литературном процессе, традиции и новаторство.</w:t>
            </w:r>
          </w:p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DE9" w:rsidRDefault="00A27DE9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соч</w:t>
            </w:r>
            <w:proofErr w:type="spellEnd"/>
            <w:proofErr w:type="gramEnd"/>
          </w:p>
          <w:p w:rsidR="00A27DE9" w:rsidRPr="008B7574" w:rsidRDefault="00A27DE9" w:rsidP="00A27DE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Литературный процесс 1920-х годов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A27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Default="00A27DE9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14.01-</w:t>
            </w:r>
          </w:p>
          <w:p w:rsidR="00A27DE9" w:rsidRPr="008B7574" w:rsidRDefault="00A27DE9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74">
              <w:rPr>
                <w:rFonts w:ascii="Times New Roman" w:hAnsi="Times New Roman"/>
                <w:sz w:val="24"/>
                <w:szCs w:val="24"/>
              </w:rPr>
              <w:t>Соотносить художественную литературу с общественной жизнью и культурой. Определять особенности произведения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Из мировой литературы 1930-х годов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A27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35 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Default="00A27DE9" w:rsidP="008B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28.01-</w:t>
            </w:r>
          </w:p>
          <w:p w:rsidR="00A27DE9" w:rsidRPr="008B7574" w:rsidRDefault="00A27DE9" w:rsidP="008B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74">
              <w:rPr>
                <w:rFonts w:ascii="Times New Roman" w:hAnsi="Times New Roman"/>
                <w:sz w:val="24"/>
                <w:szCs w:val="24"/>
              </w:rPr>
              <w:t>Умение определять тему, идею произведения, находить традиции, новаторство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E4F" w:rsidRDefault="00A27DE9" w:rsidP="008B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соч</w:t>
            </w:r>
            <w:proofErr w:type="spellEnd"/>
            <w:proofErr w:type="gramEnd"/>
          </w:p>
          <w:p w:rsidR="00A27DE9" w:rsidRPr="008B7574" w:rsidRDefault="00A27DE9" w:rsidP="008B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Литература периода Великой Отечественной войны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 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Default="00A27DE9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22.04-</w:t>
            </w:r>
          </w:p>
          <w:p w:rsidR="00A27DE9" w:rsidRPr="008B7574" w:rsidRDefault="00A27DE9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74">
              <w:rPr>
                <w:rFonts w:ascii="Times New Roman" w:hAnsi="Times New Roman"/>
                <w:sz w:val="24"/>
                <w:szCs w:val="24"/>
              </w:rPr>
              <w:t>Великая Отечественная война и ее художественное осмысление</w:t>
            </w:r>
            <w:r w:rsidRPr="008B75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B7574">
              <w:rPr>
                <w:rFonts w:ascii="Times New Roman" w:hAnsi="Times New Roman"/>
                <w:sz w:val="24"/>
                <w:szCs w:val="24"/>
              </w:rPr>
              <w:t>в русской литературе</w:t>
            </w:r>
            <w:r w:rsidRPr="008B757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B7574">
              <w:rPr>
                <w:rFonts w:ascii="Times New Roman" w:hAnsi="Times New Roman"/>
                <w:sz w:val="24"/>
                <w:szCs w:val="24"/>
              </w:rPr>
              <w:t>и литературах других народов России.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Полвека  русской поэзии (поэзия послевоенного периода)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 w:rsidP="006B5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8B7574" w:rsidRDefault="00F12AD3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06.05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определять постановку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войне),</w:t>
            </w:r>
            <w:r w:rsidRPr="008B7574">
              <w:rPr>
                <w:rFonts w:ascii="Times New Roman" w:hAnsi="Times New Roman"/>
                <w:sz w:val="24"/>
                <w:szCs w:val="24"/>
              </w:rPr>
              <w:t xml:space="preserve"> особенность прозы. Анализировать произведения.</w:t>
            </w:r>
          </w:p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E4F" w:rsidRPr="00C20BB6" w:rsidTr="00FC0E4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E4F" w:rsidRPr="00C20BB6" w:rsidRDefault="00FC0E4F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Русская проза 1950-2000-х годов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 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Default="00F12AD3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11.05-</w:t>
            </w:r>
          </w:p>
          <w:p w:rsidR="00F12AD3" w:rsidRPr="008B7574" w:rsidRDefault="00F12AD3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25.05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E4F" w:rsidRPr="008B7574" w:rsidRDefault="00FC0E4F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B75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Следить за основными направлениями  и тенденциями в развитии современной  литературы.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E4F" w:rsidRDefault="00F12AD3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Итоговая</w:t>
            </w:r>
          </w:p>
          <w:p w:rsidR="00F12AD3" w:rsidRPr="008B7574" w:rsidRDefault="00F12AD3" w:rsidP="008B757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К.р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4F" w:rsidRPr="00C20BB6" w:rsidRDefault="00FC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4241" w:rsidRPr="00C20BB6" w:rsidRDefault="00F24241" w:rsidP="00DA41EE">
      <w:pPr>
        <w:rPr>
          <w:rFonts w:ascii="Times New Roman" w:hAnsi="Times New Roman"/>
          <w:b/>
          <w:sz w:val="24"/>
          <w:szCs w:val="24"/>
        </w:rPr>
      </w:pPr>
    </w:p>
    <w:p w:rsidR="00D4411B" w:rsidRPr="00C20BB6" w:rsidRDefault="00F24241" w:rsidP="00D4411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</w:t>
      </w:r>
      <w:r w:rsidR="00512B97">
        <w:rPr>
          <w:rFonts w:ascii="Times New Roman" w:hAnsi="Times New Roman"/>
          <w:b/>
          <w:sz w:val="24"/>
          <w:szCs w:val="24"/>
        </w:rPr>
        <w:t>нирование.</w:t>
      </w:r>
    </w:p>
    <w:p w:rsidR="00D4411B" w:rsidRPr="00C20BB6" w:rsidRDefault="00D4411B" w:rsidP="00D4411B">
      <w:pPr>
        <w:jc w:val="center"/>
        <w:rPr>
          <w:rFonts w:ascii="Times New Roman" w:hAnsi="Times New Roman"/>
          <w:b/>
          <w:sz w:val="24"/>
          <w:szCs w:val="24"/>
        </w:rPr>
      </w:pPr>
      <w:r w:rsidRPr="00C20BB6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992"/>
        <w:gridCol w:w="1700"/>
        <w:gridCol w:w="1135"/>
        <w:gridCol w:w="1134"/>
      </w:tblGrid>
      <w:tr w:rsidR="00EF0961" w:rsidRPr="00C20BB6" w:rsidTr="00924B31">
        <w:trPr>
          <w:trHeight w:val="440"/>
        </w:trPr>
        <w:tc>
          <w:tcPr>
            <w:tcW w:w="710" w:type="dxa"/>
            <w:vMerge w:val="restart"/>
            <w:shd w:val="clear" w:color="auto" w:fill="auto"/>
          </w:tcPr>
          <w:p w:rsidR="00EF0961" w:rsidRPr="00C20BB6" w:rsidRDefault="00EF0961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EF0961" w:rsidRPr="00C20BB6" w:rsidRDefault="00EF0961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Название  раздела</w:t>
            </w:r>
          </w:p>
          <w:p w:rsidR="00EF0961" w:rsidRPr="00C20BB6" w:rsidRDefault="00EF0961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0961" w:rsidRPr="00C20BB6" w:rsidRDefault="00EF0961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EF0961" w:rsidRPr="00C20BB6" w:rsidRDefault="00EF0961" w:rsidP="0019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  <w:p w:rsidR="00EF0961" w:rsidRPr="00C20BB6" w:rsidRDefault="00EF0961" w:rsidP="0019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EF0961" w:rsidRPr="00C20BB6" w:rsidRDefault="00EF0961" w:rsidP="0019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EF0961" w:rsidRPr="00C20BB6" w:rsidRDefault="00EF0961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E0C87" w:rsidRPr="00C20BB6" w:rsidTr="00924B31">
        <w:trPr>
          <w:trHeight w:val="457"/>
        </w:trPr>
        <w:tc>
          <w:tcPr>
            <w:tcW w:w="710" w:type="dxa"/>
            <w:vMerge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E0C87" w:rsidRPr="00C20BB6" w:rsidRDefault="005E0C87" w:rsidP="00197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881FDB" w:rsidP="005E0C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5E0C87" w:rsidRPr="00C20BB6" w:rsidTr="00924B31">
        <w:trPr>
          <w:trHeight w:val="255"/>
        </w:trPr>
        <w:tc>
          <w:tcPr>
            <w:tcW w:w="710" w:type="dxa"/>
            <w:shd w:val="clear" w:color="auto" w:fill="auto"/>
          </w:tcPr>
          <w:p w:rsidR="00AF1541" w:rsidRDefault="00AF1541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1541" w:rsidRDefault="00AF1541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E0C87" w:rsidRPr="00C20BB6" w:rsidRDefault="00F31AE8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AF1541" w:rsidRPr="00AF1541" w:rsidRDefault="00AF1541" w:rsidP="00AF1541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F15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 четверть-25ч.</w:t>
            </w:r>
          </w:p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Изучение языка художественной литературы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. Анализ художественного текста</w:t>
            </w:r>
          </w:p>
        </w:tc>
        <w:tc>
          <w:tcPr>
            <w:tcW w:w="992" w:type="dxa"/>
            <w:shd w:val="clear" w:color="auto" w:fill="auto"/>
          </w:tcPr>
          <w:p w:rsidR="00AF1541" w:rsidRDefault="00AF1541" w:rsidP="003E2E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F1541" w:rsidRDefault="00AF1541" w:rsidP="006F0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0C87" w:rsidRPr="00C20BB6" w:rsidRDefault="006F0895" w:rsidP="006F08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E0C87" w:rsidRPr="00881FDB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FDB">
              <w:rPr>
                <w:rFonts w:ascii="Times New Roman" w:hAnsi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F0895" w:rsidRPr="00C20BB6" w:rsidTr="00924B31">
        <w:trPr>
          <w:trHeight w:val="255"/>
        </w:trPr>
        <w:tc>
          <w:tcPr>
            <w:tcW w:w="710" w:type="dxa"/>
            <w:shd w:val="clear" w:color="auto" w:fill="auto"/>
          </w:tcPr>
          <w:p w:rsidR="006F0895" w:rsidRPr="00C20BB6" w:rsidRDefault="006F0895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6F0895" w:rsidRPr="00C20BB6" w:rsidRDefault="006F0895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Мировая литература рубежа </w:t>
            </w:r>
            <w:r w:rsidRPr="00C20B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20B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веков</w:t>
            </w:r>
          </w:p>
        </w:tc>
        <w:tc>
          <w:tcPr>
            <w:tcW w:w="992" w:type="dxa"/>
            <w:shd w:val="clear" w:color="auto" w:fill="auto"/>
          </w:tcPr>
          <w:p w:rsidR="006F0895" w:rsidRPr="00C20BB6" w:rsidRDefault="006F0895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6F0895" w:rsidRPr="00C20BB6" w:rsidRDefault="006F0895" w:rsidP="00A569A9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6F0895" w:rsidRPr="00881FDB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FDB">
              <w:rPr>
                <w:rFonts w:ascii="Times New Roman" w:hAnsi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134" w:type="dxa"/>
            <w:shd w:val="clear" w:color="auto" w:fill="auto"/>
          </w:tcPr>
          <w:p w:rsidR="006F0895" w:rsidRPr="00C20BB6" w:rsidRDefault="006F0895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F0895" w:rsidRPr="00C20BB6" w:rsidTr="00924B31">
        <w:tc>
          <w:tcPr>
            <w:tcW w:w="710" w:type="dxa"/>
            <w:shd w:val="clear" w:color="auto" w:fill="auto"/>
          </w:tcPr>
          <w:p w:rsidR="006F0895" w:rsidRPr="00C20BB6" w:rsidRDefault="006F0895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6F0895" w:rsidRPr="00C20BB6" w:rsidRDefault="006F0895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Русская литература начала </w:t>
            </w:r>
            <w:r w:rsidRPr="00C20B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  <w:r w:rsidR="00DA41EE" w:rsidRPr="00C20BB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A41EE" w:rsidRPr="00C20BB6" w:rsidRDefault="00DA41EE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Стартовая работа за курс 10 класса.</w:t>
            </w:r>
          </w:p>
        </w:tc>
        <w:tc>
          <w:tcPr>
            <w:tcW w:w="992" w:type="dxa"/>
            <w:shd w:val="clear" w:color="auto" w:fill="auto"/>
          </w:tcPr>
          <w:p w:rsidR="006F0895" w:rsidRPr="00C20BB6" w:rsidRDefault="006F0895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6F0895" w:rsidRPr="00C20BB6" w:rsidRDefault="006F0895" w:rsidP="00A569A9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  <w:r w:rsidR="00DA41EE" w:rsidRPr="00C20BB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A41EE" w:rsidRPr="00C20BB6" w:rsidRDefault="00DA41EE" w:rsidP="00A569A9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Стартовая работа</w:t>
            </w:r>
          </w:p>
        </w:tc>
        <w:tc>
          <w:tcPr>
            <w:tcW w:w="1135" w:type="dxa"/>
            <w:shd w:val="clear" w:color="auto" w:fill="auto"/>
          </w:tcPr>
          <w:p w:rsidR="006F0895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134" w:type="dxa"/>
            <w:shd w:val="clear" w:color="auto" w:fill="auto"/>
          </w:tcPr>
          <w:p w:rsidR="006F0895" w:rsidRPr="00C20BB6" w:rsidRDefault="006F0895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C87" w:rsidRPr="00C20BB6" w:rsidTr="00D810B1">
        <w:tc>
          <w:tcPr>
            <w:tcW w:w="9498" w:type="dxa"/>
            <w:gridSpan w:val="5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И.А.</w:t>
            </w:r>
            <w:r w:rsidR="00CD3169"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Бунин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5E0C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E0C87" w:rsidRPr="00C20BB6" w:rsidTr="00924B31">
        <w:tc>
          <w:tcPr>
            <w:tcW w:w="710" w:type="dxa"/>
            <w:shd w:val="clear" w:color="auto" w:fill="auto"/>
          </w:tcPr>
          <w:p w:rsidR="005E0C87" w:rsidRPr="00C20BB6" w:rsidRDefault="00F31AE8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Творчество И.А.</w:t>
            </w:r>
            <w:r w:rsidR="00CD3169"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Бунина. Изображение России в повести И.А.</w:t>
            </w:r>
            <w:r w:rsidR="00CD3169"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Бунина «Деревня»</w:t>
            </w:r>
          </w:p>
        </w:tc>
        <w:tc>
          <w:tcPr>
            <w:tcW w:w="992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E0C87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5E0C87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C87" w:rsidRPr="00C20BB6" w:rsidTr="00924B31">
        <w:tc>
          <w:tcPr>
            <w:tcW w:w="710" w:type="dxa"/>
            <w:shd w:val="clear" w:color="auto" w:fill="auto"/>
          </w:tcPr>
          <w:p w:rsidR="005E0C87" w:rsidRPr="00C20BB6" w:rsidRDefault="00F31AE8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1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Образ греха в рассказе И.А.</w:t>
            </w:r>
            <w:r w:rsidR="00CD3169"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Бунина «Господин из Сан-Франциско»</w:t>
            </w:r>
          </w:p>
        </w:tc>
        <w:tc>
          <w:tcPr>
            <w:tcW w:w="992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E0C87" w:rsidRPr="00C20BB6" w:rsidRDefault="00330800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Художественный пересказ эпизода</w:t>
            </w:r>
          </w:p>
        </w:tc>
        <w:tc>
          <w:tcPr>
            <w:tcW w:w="1135" w:type="dxa"/>
            <w:shd w:val="clear" w:color="auto" w:fill="auto"/>
          </w:tcPr>
          <w:p w:rsidR="005E0C87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C87" w:rsidRPr="00C20BB6" w:rsidTr="00924B31">
        <w:tc>
          <w:tcPr>
            <w:tcW w:w="710" w:type="dxa"/>
            <w:shd w:val="clear" w:color="auto" w:fill="auto"/>
          </w:tcPr>
          <w:p w:rsidR="005E0C87" w:rsidRPr="00C20BB6" w:rsidRDefault="00F31AE8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1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Кризис цивилизации в рассказе И.А.</w:t>
            </w:r>
            <w:r w:rsidR="00CD3169"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Бунина «Господин из Сан-Франциско»</w:t>
            </w:r>
          </w:p>
        </w:tc>
        <w:tc>
          <w:tcPr>
            <w:tcW w:w="992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E0C87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C87" w:rsidRPr="00C20BB6" w:rsidTr="00924B31">
        <w:tc>
          <w:tcPr>
            <w:tcW w:w="710" w:type="dxa"/>
            <w:shd w:val="clear" w:color="auto" w:fill="auto"/>
          </w:tcPr>
          <w:p w:rsidR="005E0C87" w:rsidRPr="00C20BB6" w:rsidRDefault="00F31AE8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61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любви в рассказах И.А.</w:t>
            </w:r>
            <w:r w:rsidR="00CD3169"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Бунина «Солнечный удар», «Темные аллеи», «Чистый понедельник»</w:t>
            </w:r>
          </w:p>
        </w:tc>
        <w:tc>
          <w:tcPr>
            <w:tcW w:w="992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E0C87" w:rsidRPr="00C20BB6" w:rsidRDefault="006F0895" w:rsidP="00330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E0C87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C87" w:rsidRPr="00C20BB6" w:rsidTr="00924B31">
        <w:tc>
          <w:tcPr>
            <w:tcW w:w="710" w:type="dxa"/>
            <w:shd w:val="clear" w:color="auto" w:fill="auto"/>
          </w:tcPr>
          <w:p w:rsidR="005E0C87" w:rsidRPr="00C20BB6" w:rsidRDefault="00F31AE8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1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Новаторство романа И.А.</w:t>
            </w:r>
            <w:r w:rsidR="00CD3169"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Бунина «Жизнь Арсеньева»</w:t>
            </w:r>
          </w:p>
        </w:tc>
        <w:tc>
          <w:tcPr>
            <w:tcW w:w="992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E0C87" w:rsidRPr="00C20BB6" w:rsidRDefault="006F0895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E0C87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C87" w:rsidRPr="00C20BB6" w:rsidTr="00D810B1">
        <w:tc>
          <w:tcPr>
            <w:tcW w:w="9498" w:type="dxa"/>
            <w:gridSpan w:val="5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А.И.</w:t>
            </w:r>
            <w:r w:rsidR="00CD3169"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Куприн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5E0C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E0C87" w:rsidRPr="00C20BB6" w:rsidTr="00924B31">
        <w:tc>
          <w:tcPr>
            <w:tcW w:w="710" w:type="dxa"/>
            <w:shd w:val="clear" w:color="auto" w:fill="auto"/>
          </w:tcPr>
          <w:p w:rsidR="005E0C87" w:rsidRPr="00C20BB6" w:rsidRDefault="00F31AE8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А.И.</w:t>
            </w:r>
            <w:r w:rsidR="00CD3169"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Куприн. Мир духовный и </w:t>
            </w:r>
            <w:proofErr w:type="gramStart"/>
            <w:r w:rsidRPr="00C20BB6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gram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 цивилизованный в повести А.И.</w:t>
            </w:r>
            <w:r w:rsidR="00CD3169"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Куприна «Олеся»</w:t>
            </w:r>
          </w:p>
        </w:tc>
        <w:tc>
          <w:tcPr>
            <w:tcW w:w="992" w:type="dxa"/>
            <w:shd w:val="clear" w:color="auto" w:fill="auto"/>
          </w:tcPr>
          <w:p w:rsidR="005E0C87" w:rsidRPr="00C20BB6" w:rsidRDefault="005E0C87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991589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таблица.</w:t>
            </w:r>
          </w:p>
          <w:p w:rsidR="005E0C87" w:rsidRPr="00C20BB6" w:rsidRDefault="006F0895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E0C87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34" w:type="dxa"/>
            <w:shd w:val="clear" w:color="auto" w:fill="auto"/>
          </w:tcPr>
          <w:p w:rsidR="005E0C87" w:rsidRPr="00C20BB6" w:rsidRDefault="005E0C8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24B31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А.И. Куприн. «Поединок»: автобиографический и гуманистический характер повести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33080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24B31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Талант любви и тема социального неравенства в повести А.И. Куприна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«Гранатовый браслет»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33080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24B31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CD3169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Р.Р. Сочинение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по творчеству И.А. Бунина и А.И. Куприна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DB4B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24B31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FF74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Творчество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Л.Н. Андреева. </w:t>
            </w: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>Жизнь и судьба. На перепутьях реализма и модернизма. Андреев и символизм. Писатель-экспрессионист. Рассказ «Большой шлем». Трагический смысл финала рассказа.</w:t>
            </w:r>
          </w:p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24B31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FF74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Творчество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И.С. Шмелева. </w:t>
            </w: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>Трагедия писателя. Начало творческого пути. Повесть «Солнце мертвых». Творческая индивидуальность. Язык произведений Шмелева.</w:t>
            </w:r>
          </w:p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24B31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FF74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Творчество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Б.К. Зайцева. </w:t>
            </w: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>Память о России. Особенности религиозного сознания. Художественный мир писателя. «Преподобный Сергий Радонежский». Беллетризованные биографии.</w:t>
            </w:r>
          </w:p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991589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таблица.</w:t>
            </w:r>
          </w:p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24B31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4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Творчество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А.Т. Аверченко, Тэффи. </w:t>
            </w: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>Журнал «</w:t>
            </w:r>
            <w:proofErr w:type="spellStart"/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>Сатирикон</w:t>
            </w:r>
            <w:proofErr w:type="spellEnd"/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>». Жизнеутверждающий юмор и сатира писателей. Рассказы Аверченко  «Дюжина ножей в спину революции». Развитие представлений об иронии и пародии.</w:t>
            </w:r>
          </w:p>
          <w:p w:rsidR="005D34DD" w:rsidRPr="00C20BB6" w:rsidRDefault="005D34DD" w:rsidP="00FA76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Художественный мир </w:t>
            </w:r>
            <w:r w:rsidRPr="00C20BB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Тэффи.</w:t>
            </w: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Юмористические образы рассказов Тэффи. Мысли о России. Различие юмора и сатиры А.Т. Аверченко и Тэффи.</w:t>
            </w:r>
          </w:p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таблица, сравнительная таблица.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24B31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455F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Творчество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В.В. Набокова. </w:t>
            </w: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>Память о России. Начало творчества. Классические традиции в романах писателя. Язык и стилистическая индивидуальность. Роман «Машенька». Феномен языка Набокова.</w:t>
            </w:r>
          </w:p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991589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таблица.</w:t>
            </w:r>
          </w:p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D810B1">
        <w:tc>
          <w:tcPr>
            <w:tcW w:w="9498" w:type="dxa"/>
            <w:gridSpan w:val="5"/>
            <w:shd w:val="clear" w:color="auto" w:fill="auto"/>
          </w:tcPr>
          <w:p w:rsidR="005D34DD" w:rsidRPr="00C20BB6" w:rsidRDefault="005D34DD" w:rsidP="00AF1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Особенности поэзии начала </w:t>
            </w:r>
            <w:r w:rsidRPr="00C20B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века 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Серебряный век как литературно-эстетическая категория. Модернизм поэзии Серебряного века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33080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5D34DD" w:rsidRPr="00AF1541" w:rsidRDefault="00AF1541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1541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Символизм как литературное течение.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В.Я. Брюсов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как основоположник русского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символизма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991589" w:rsidP="0033080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</w:t>
            </w: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кая таблица.</w:t>
            </w:r>
          </w:p>
          <w:p w:rsidR="005D34DD" w:rsidRPr="00C20BB6" w:rsidRDefault="005D34DD" w:rsidP="0033080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AF1541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Своеобразие художественного творчества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К.Д. Бальмонта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Основные темы и мотивы лирики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И.Ф. Анненского, Ф. Сологуба, А. Белого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Сводная таблица, работа с худ</w:t>
            </w:r>
            <w:proofErr w:type="gramStart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екстами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AF1541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881FDB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Русский акмеизм и его истоки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99158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AF1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F154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Проблематика и поэтика лирики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Н.С. Гумилева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991589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Хронологическая таблица.</w:t>
            </w:r>
          </w:p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81FDB" w:rsidP="00AF1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F154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Футуризм как литературное течение модернизма. Лирика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И. Северянина, В.Ф. Ходасевича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A569A9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  <w:r w:rsidR="00991589" w:rsidRPr="00C20BB6">
              <w:rPr>
                <w:rFonts w:ascii="Times New Roman" w:hAnsi="Times New Roman"/>
                <w:sz w:val="24"/>
                <w:szCs w:val="24"/>
              </w:rPr>
              <w:t>, сводная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AF1541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К.р</w:t>
            </w:r>
            <w:proofErr w:type="spellEnd"/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1ч.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AF1541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D810B1">
        <w:tc>
          <w:tcPr>
            <w:tcW w:w="9498" w:type="dxa"/>
            <w:gridSpan w:val="5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М. Горький 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AF1541" w:rsidRDefault="00AF1541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961" w:type="dxa"/>
            <w:shd w:val="clear" w:color="auto" w:fill="auto"/>
          </w:tcPr>
          <w:p w:rsidR="00AF1541" w:rsidRPr="00AF1541" w:rsidRDefault="00AF1541" w:rsidP="00AF1541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</w:t>
            </w:r>
            <w:r w:rsidRPr="00AF15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четверть-2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</w:t>
            </w:r>
            <w:r w:rsidRPr="00AF15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ч.</w:t>
            </w:r>
          </w:p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М. Горький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: жизнь, творчество, личность. Ранние романтические рассказы М. Горького</w:t>
            </w:r>
          </w:p>
        </w:tc>
        <w:tc>
          <w:tcPr>
            <w:tcW w:w="992" w:type="dxa"/>
            <w:shd w:val="clear" w:color="auto" w:fill="auto"/>
          </w:tcPr>
          <w:p w:rsidR="00AF1541" w:rsidRDefault="00AF1541" w:rsidP="003E2E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F1541" w:rsidRDefault="00AF1541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4DD" w:rsidRPr="00C20BB6" w:rsidRDefault="0099158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D3767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Рассказ М. Горького «Старуха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Изергиль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>». Проблематика и особенности композиции произведения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991589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Сравнительная </w:t>
            </w:r>
            <w:r w:rsidR="00991589" w:rsidRPr="00C20BB6">
              <w:rPr>
                <w:rFonts w:ascii="Times New Roman" w:hAnsi="Times New Roman"/>
                <w:sz w:val="24"/>
                <w:szCs w:val="24"/>
              </w:rPr>
              <w:t>характеристика героев.</w:t>
            </w:r>
            <w:r w:rsidR="00330800" w:rsidRPr="00C20BB6">
              <w:rPr>
                <w:rFonts w:ascii="Times New Roman" w:hAnsi="Times New Roman"/>
                <w:sz w:val="24"/>
                <w:szCs w:val="24"/>
              </w:rPr>
              <w:t xml:space="preserve"> Художественный пересказ эпизода</w:t>
            </w:r>
            <w:r w:rsidR="006840C8" w:rsidRPr="00C20BB6">
              <w:rPr>
                <w:rFonts w:ascii="Times New Roman" w:hAnsi="Times New Roman"/>
                <w:sz w:val="24"/>
                <w:szCs w:val="24"/>
              </w:rPr>
              <w:t>. Подбор аргументов и контраргументов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D3767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Пьеса М. Горького «На дне» как социально-философская драма. Система образов произведения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991589" w:rsidP="0033080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Анализ эпизода. </w:t>
            </w:r>
            <w:r w:rsidR="005D34DD" w:rsidRPr="00C20BB6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  <w:r w:rsidR="00330800" w:rsidRPr="00C20BB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D3767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Спор о назначении человека в пьесе М. Горького «На дне»: «три правды» и их трагическое столкновение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330800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Художественный пересказ эпизода</w:t>
            </w:r>
            <w:r w:rsidR="006840C8" w:rsidRPr="00C20BB6">
              <w:rPr>
                <w:rFonts w:ascii="Times New Roman" w:hAnsi="Times New Roman"/>
                <w:sz w:val="24"/>
                <w:szCs w:val="24"/>
              </w:rPr>
              <w:t xml:space="preserve">. Подбор аргументов и </w:t>
            </w:r>
            <w:r w:rsidR="006840C8"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контраргументов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Своеобразие публицистики и мемуарных очерков М. Горького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6840C8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публицистическими статьями.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Р.Р. Сочинение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по творчеству М. Горького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DB4B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D810B1">
        <w:tc>
          <w:tcPr>
            <w:tcW w:w="9498" w:type="dxa"/>
            <w:gridSpan w:val="5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А.А. Блок 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Жизнь, творчество, личность А.А. Блока. Темы и образы ранней лирики. «Стихи о Прекрасной Даме»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D16F9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«страшного мира» в лирике А.А. Блока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Родины и исторического пути России в лирике А.А. Блока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Поэма А.А. Блока «Двенадцать»: жанр, стиль, композиция и проблематика произведения 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FF74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Влияние Блока на русскую поэзию XX века. </w:t>
            </w:r>
            <w:r w:rsidRPr="00C20BB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Статья А. Блока «Интеллигенция и революция»</w:t>
            </w:r>
          </w:p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D16F97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Новокрестьянская</w:t>
            </w:r>
            <w:proofErr w:type="spellEnd"/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поэзия.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Н.А. Клюев: истоки и художественный мир поэзии Н.А. Клюева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D16F9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Хронологическая таблица. </w:t>
            </w:r>
            <w:r w:rsidR="005D34DD"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D810B1">
        <w:tc>
          <w:tcPr>
            <w:tcW w:w="9498" w:type="dxa"/>
            <w:gridSpan w:val="5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С.А. Есенин 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С.А. </w:t>
            </w:r>
            <w:r w:rsidR="00D16F97" w:rsidRPr="00C20BB6">
              <w:rPr>
                <w:rFonts w:ascii="Times New Roman" w:hAnsi="Times New Roman"/>
                <w:sz w:val="24"/>
                <w:szCs w:val="24"/>
              </w:rPr>
              <w:t>Есенин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. Жизнь, творчество, ранняя лирика поэта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D16F9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таблица.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Родины и природы в поэзии С.А. Есенина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D16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любви в лирике С.А. Есенина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D16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Поэма С.А. Есенина «Анна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Снегина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»: анализ лиро-эпического произведения 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D16F97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быстротечности человеческого бытия в лирике С.А. Есенина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D810B1">
        <w:tc>
          <w:tcPr>
            <w:tcW w:w="9498" w:type="dxa"/>
            <w:gridSpan w:val="5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В.В. Маяковский 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Жизнь и творчество В.В. Маяковского. Ранняя лирика поэта. Маяковский и футуризм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D16F97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любви и поэзии В.В. Маяковского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D16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961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Поэма В.В. Маяковского «Облако в штанах»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5D34DD" w:rsidP="00D16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961" w:type="dxa"/>
            <w:shd w:val="clear" w:color="auto" w:fill="auto"/>
          </w:tcPr>
          <w:p w:rsidR="008D26D2" w:rsidRPr="008D26D2" w:rsidRDefault="008D26D2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26D2">
              <w:rPr>
                <w:rFonts w:ascii="Times New Roman" w:hAnsi="Times New Roman"/>
                <w:b/>
                <w:sz w:val="24"/>
                <w:szCs w:val="24"/>
              </w:rPr>
              <w:t>Тестовая работа за 2 четверть.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8D26D2" w:rsidRPr="008D26D2" w:rsidRDefault="008D26D2" w:rsidP="008D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26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</w:t>
            </w:r>
          </w:p>
          <w:p w:rsidR="005D34DD" w:rsidRPr="00C20BB6" w:rsidRDefault="008D26D2" w:rsidP="008D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6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2ч.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34" w:type="dxa"/>
            <w:shd w:val="clear" w:color="auto" w:fill="auto"/>
          </w:tcPr>
          <w:p w:rsidR="005D34DD" w:rsidRPr="008D26D2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D26D2" w:rsidRPr="008D26D2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D26D2" w:rsidRPr="008D26D2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34DD" w:rsidRPr="00C20BB6" w:rsidTr="009A25E3">
        <w:tc>
          <w:tcPr>
            <w:tcW w:w="710" w:type="dxa"/>
            <w:shd w:val="clear" w:color="auto" w:fill="auto"/>
          </w:tcPr>
          <w:p w:rsidR="005D34DD" w:rsidRPr="00C20BB6" w:rsidRDefault="005D34DD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961" w:type="dxa"/>
            <w:shd w:val="clear" w:color="auto" w:fill="auto"/>
          </w:tcPr>
          <w:p w:rsidR="008D26D2" w:rsidRDefault="008D26D2" w:rsidP="008D26D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революции в творчестве В.В. Маяковского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26D2" w:rsidRPr="00C20BB6" w:rsidRDefault="008D26D2" w:rsidP="008D26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34DD" w:rsidRPr="00C20BB6" w:rsidTr="00A27DE9">
        <w:trPr>
          <w:trHeight w:val="1254"/>
        </w:trPr>
        <w:tc>
          <w:tcPr>
            <w:tcW w:w="710" w:type="dxa"/>
            <w:shd w:val="clear" w:color="auto" w:fill="auto"/>
          </w:tcPr>
          <w:p w:rsidR="008D26D2" w:rsidRDefault="008D26D2" w:rsidP="008D26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4DD" w:rsidRPr="00C20BB6" w:rsidRDefault="005D34DD" w:rsidP="008D26D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961" w:type="dxa"/>
            <w:shd w:val="clear" w:color="auto" w:fill="auto"/>
          </w:tcPr>
          <w:p w:rsidR="008D26D2" w:rsidRPr="008D26D2" w:rsidRDefault="008D26D2" w:rsidP="008D26D2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</w:t>
            </w:r>
            <w:r w:rsidRPr="00AF15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четверть-2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9</w:t>
            </w:r>
            <w:r w:rsidRPr="00AF15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ч.</w:t>
            </w:r>
          </w:p>
          <w:p w:rsidR="005D34DD" w:rsidRPr="00C20BB6" w:rsidRDefault="008D26D2" w:rsidP="008D26D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Сатира В.В. Маяковского. Пьесы «Клоп», «Баня»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5D34DD" w:rsidRPr="00C20BB6" w:rsidRDefault="005D34DD" w:rsidP="003E2E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</w:tcPr>
          <w:p w:rsidR="008D26D2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26D2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5D34DD" w:rsidRPr="00C20BB6" w:rsidRDefault="008D26D2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134" w:type="dxa"/>
            <w:shd w:val="clear" w:color="auto" w:fill="auto"/>
          </w:tcPr>
          <w:p w:rsidR="005D34DD" w:rsidRPr="00C20BB6" w:rsidRDefault="005D34DD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rPr>
          <w:trHeight w:val="610"/>
        </w:trPr>
        <w:tc>
          <w:tcPr>
            <w:tcW w:w="710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 49.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Р.Р. Сочинение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по творчеству А.А. Блока, С.А. Есенина, В.В. Маяковского</w:t>
            </w:r>
          </w:p>
        </w:tc>
        <w:tc>
          <w:tcPr>
            <w:tcW w:w="992" w:type="dxa"/>
            <w:shd w:val="clear" w:color="auto" w:fill="auto"/>
          </w:tcPr>
          <w:p w:rsidR="00A27DE9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Default="00A27DE9" w:rsidP="00664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27DE9" w:rsidRDefault="00A27DE9" w:rsidP="00664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27DE9" w:rsidRPr="00C20BB6" w:rsidRDefault="00A27DE9" w:rsidP="00664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664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664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Литературный процесс 1920-х годов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rPr>
          <w:trHeight w:val="1254"/>
        </w:trPr>
        <w:tc>
          <w:tcPr>
            <w:tcW w:w="710" w:type="dxa"/>
            <w:shd w:val="clear" w:color="auto" w:fill="auto"/>
          </w:tcPr>
          <w:p w:rsidR="00A27DE9" w:rsidRPr="00C20BB6" w:rsidRDefault="00A27DE9" w:rsidP="008C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Характеристика литературного процесса 1920-х годов. Обзор творчества А.М. Ремизова, Д.А. Фурманова, А.С. Серафимовича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D16F97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8C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А.А. Фадеева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. Проблематика и идейная сущность романа А.А. Фадеева «Разгром»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85684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хронологическая таблица характеристики герое</w:t>
            </w:r>
            <w:proofErr w:type="gramStart"/>
            <w:r w:rsidRPr="00C20BB6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индивид. сообщения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8C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Тема революции и Гражданской войны в прозе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И.Э. Бабеля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хронологическая таблица, инд. сообщения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8C7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Е.И. Замятина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. Обзор романа-антиутопии «Мы» 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85684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хронологическая таблица, инд. сообщения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FF74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М.М. Зощенко. </w:t>
            </w:r>
            <w:r w:rsidRPr="00C20BB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Жизнь и творчество писателя (обзор). </w:t>
            </w: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t>Сатирические рассказы.</w:t>
            </w:r>
          </w:p>
          <w:p w:rsidR="00A27DE9" w:rsidRPr="00C20BB6" w:rsidRDefault="00A27DE9" w:rsidP="00FF74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Индивидуальный стиль писателя. Юмор и сатира.</w:t>
            </w:r>
          </w:p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F24241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хронологическая таблица, инд.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Сообщения, работа с текстом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26.01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литературы 1930-х годов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85684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27DE9" w:rsidRPr="00C20BB6" w:rsidRDefault="00A27DE9" w:rsidP="0085684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А.П. Платонов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Жизнь, творчество, личность А.П. Платонова. Обзор повести «Сокровенный человек»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F24241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Герои и проблематика повести А.П. Платонова «Котлован»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85684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характеристика героев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М.А. Булгаков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Жизнь, творчество, личность М.А. Булгакова. Обзор романа «Белая гвардия», пьесы «Дни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Турбиных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таблица, таблица-обзор по романам.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Сатира М.А. Булгакова «Роковые яйца», «Собачье сердце» (обзор произведений)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эпизодом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История создания, проблематика, жанр и композиция романа М.А. Булгакова «Мастер и Маргарита». Москва и москвичи.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Воланд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и его свита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85684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Инд. Сообщения, сводная таблица. Подбор аргументов и контраргументов.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Три мира в романе М.А. Булгакова «Мастер и Маргарита». Система образов романа 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85684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любви, творчества и вечности в романе М.А. Булгакова «Мастер и Маргарита»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Индивид</w:t>
            </w:r>
            <w:proofErr w:type="gramStart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ообщения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Художественный пересказ эпизода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Р.Р. Сочинение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по роману М.А. Булгакова «Мастер и Маргарита» 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М.И. Цветаева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М.И. Цветаева. Жизнь, творчество, личность. Основные темы творчества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биографии. 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Поэмы М.И. Цветаевой (урок-обзор)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Обзорная таблица поэм. Анализ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О.Э. Мандельштам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. Жизнь, творчество, судьба поэта. Основные темы творчества 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Хронологическая таблица. 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А.Н. Толстой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А.Н. Толстой. Жизнь и художественное наследие писателя. Обзор автобиографической повести «Детство Никиты», романа-эпопеи «Хождение по мукам»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биографии и хронологическая таблица. 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Тема русской истории в романе А.Н. Толстого «Петр </w:t>
            </w:r>
            <w:r w:rsidRPr="00C20BB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Обзорная таблица-характеристика Петра и народа.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Подбор аргументов и контраргументов.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М.М. Пришвин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. Жизнь, творчество, личность М.М. Пришвина. Обзор художественного наследия писателя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Биография. 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Б.Л. Пастернак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Жизнь и творчество Б.Л. Пастернака. Основные мотивы его поэзии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Роман Б.Л. Пастернака «Доктор Живаго». Человек, история и природа в  произведении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Инд. сообщения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А.А. Ахматова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Биография А.А. Ахматовой, основные вехи жизненного и творческого пути. Основные темы лирики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Поэзия женской души. Тема любви в лирике А.А. Ахматовой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Тема Родины в лирике А.А. Ахматовой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Поэмы А.А. Ахматовой (анализ поэм «Реквием», «Поэма без героя»)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</w:t>
            </w: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76.</w:t>
            </w:r>
          </w:p>
        </w:tc>
        <w:tc>
          <w:tcPr>
            <w:tcW w:w="4961" w:type="dxa"/>
            <w:shd w:val="clear" w:color="auto" w:fill="auto"/>
          </w:tcPr>
          <w:p w:rsidR="00A27DE9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Жизнь, творчество, личность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Н.А. Заболоцкого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. Основная тематика лирических произведений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Тестовая работа за 3 четверть.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хронологическая таблица</w:t>
            </w:r>
          </w:p>
          <w:p w:rsidR="00A27DE9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7DE9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7DE9" w:rsidRPr="004E2129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т.р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A27DE9" w:rsidRPr="004E2129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21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М.А. Шолохов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4961" w:type="dxa"/>
            <w:shd w:val="clear" w:color="auto" w:fill="auto"/>
          </w:tcPr>
          <w:p w:rsidR="00A27DE9" w:rsidRPr="004E2129" w:rsidRDefault="00A27DE9" w:rsidP="004E2129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4</w:t>
            </w:r>
            <w:r w:rsidRPr="00AF15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четверть-2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</w:t>
            </w:r>
            <w:r w:rsidRPr="00AF15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ч.</w:t>
            </w:r>
          </w:p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Жизнь, творчество, судьба М.А. Шолохова. «Донские рассказы» и «Лазоревая степь» как новеллистическая предыстория эпопеи «Тихий Дон»</w:t>
            </w:r>
          </w:p>
        </w:tc>
        <w:tc>
          <w:tcPr>
            <w:tcW w:w="992" w:type="dxa"/>
            <w:shd w:val="clear" w:color="auto" w:fill="auto"/>
          </w:tcPr>
          <w:p w:rsidR="00A27DE9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таблица. 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М.А. Шолохов. «Тихий Дон» как роман-эпопея о всенародной трагедии на стыке эпох. История создания произведения, специфика жанра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Инд.</w:t>
            </w:r>
          </w:p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Первая мировая война в изображении М.А. Шолохова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Изображение Гражданской войны на </w:t>
            </w:r>
            <w:proofErr w:type="gramStart"/>
            <w:r w:rsidRPr="00C20BB6">
              <w:rPr>
                <w:rFonts w:ascii="Times New Roman" w:hAnsi="Times New Roman"/>
                <w:sz w:val="24"/>
                <w:szCs w:val="24"/>
              </w:rPr>
              <w:t>страницах</w:t>
            </w:r>
            <w:proofErr w:type="gram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 романа М.А. Шолохова «Тихий Дон»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Инд.</w:t>
            </w:r>
          </w:p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Сообщ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Женские судьбы в романе М.А. Шолохова «Тихий Дон»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A569A9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Трагедия Григория Мелехова в романе М.А. Шолохова «Тихий Дон» (путь поиска правды героем)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Дорожная карта героя.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Художественный пересказ эпизода.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Р.Р. Сочинение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по роману-эпопее М.А. Шолохова «Тихий Дон»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Из мировой литературы 1930-х годов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О. Хаксли «О дивный новый мир». О. Хаксли и Е. Замятин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A569A9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А.Т. Твардовский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Биографические истоки творчества А.Т. Твардовского. Поэма «Страна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Муравия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Презентация, хронологическая таблица Анализ художественн</w:t>
            </w: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86.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Поэма А.Т. Твардовского «Василий Теркин»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эпизода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Лирика А.Т. Твардовского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Литература периода Великой Отечественной войны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Проза, поэзия, драматургия периода ВОВ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А.И. Солженицын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А.И. Солженицын. Жизнь и судьба писателя. Своеобразие раскрытия лагерной темы в повести «Один день Ивана Денисовича»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5C2E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Презентация, хронологическая таблица Анализ эпизода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Малая проза А.И. Солженицына. Тема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праведничества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в рассказе «Матренин двор»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Характеристики героев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А.И. Солженицын. «Архипелаг ГУЛАГ» - летопись страданий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Инд. Сообщения.</w:t>
            </w:r>
          </w:p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Подбор аргументов и контраргументов.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Из мировой литературы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Символический смысл повести Э. Хемингуэя «Старик и море»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8C79A4">
        <w:tc>
          <w:tcPr>
            <w:tcW w:w="9498" w:type="dxa"/>
            <w:gridSpan w:val="5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Полвека русской поэзии (поэзия послевоенного периода) 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5E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4961" w:type="dxa"/>
            <w:shd w:val="clear" w:color="auto" w:fill="auto"/>
          </w:tcPr>
          <w:p w:rsidR="00A27DE9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«Поэтическая весна». Лирика поэтов – участников ВОВ. (Обзор поэзии Л.Н. Мартынова, С.П. Гудзенко, А.П. Межирова, Ю.В.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Друниной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, Е.М.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Винокурова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7DE9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Русская советская поэзия 1960-1970-х годов: время «поэтического бума», период после «поэтического бума» (урок-обзор)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Общая характеристика русской поэзии 1980-1990-х годов. Лирика И.А. Бродского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3E2E52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4923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Сводная таблица поэтов 20 и 21 веков.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492339">
        <w:trPr>
          <w:trHeight w:val="830"/>
        </w:trPr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Современность и «</w:t>
            </w:r>
            <w:proofErr w:type="spellStart"/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постсовременность</w:t>
            </w:r>
            <w:proofErr w:type="spellEnd"/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» в мировой литературе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664ACE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Работа с литературной статьей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B07683">
        <w:trPr>
          <w:trHeight w:val="525"/>
        </w:trPr>
        <w:tc>
          <w:tcPr>
            <w:tcW w:w="10632" w:type="dxa"/>
            <w:gridSpan w:val="6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Русская проза 1950-2000 годов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lastRenderedPageBreak/>
              <w:t>95.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«Лейтенантская проза».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В.П. Некрасов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. «В окопах Сталинграда»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664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Инд. Сообщения 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«Деревенская проза». Обзор повестей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Б.А. </w:t>
            </w:r>
            <w:proofErr w:type="spellStart"/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Можаева</w:t>
            </w:r>
            <w:proofErr w:type="spellEnd"/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«Живой»,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В.И. Белова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«Привычное дело»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664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Инд. Сообщения. Анализ эпизода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4961" w:type="dxa"/>
            <w:shd w:val="clear" w:color="auto" w:fill="auto"/>
          </w:tcPr>
          <w:p w:rsidR="00A27DE9" w:rsidRPr="00492339" w:rsidRDefault="00A27DE9" w:rsidP="00664A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492339" w:rsidRDefault="00A27DE9" w:rsidP="00664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339">
              <w:rPr>
                <w:rFonts w:ascii="Times New Roman" w:hAnsi="Times New Roman"/>
                <w:b/>
                <w:sz w:val="24"/>
                <w:szCs w:val="24"/>
              </w:rPr>
              <w:t>Итоговая</w:t>
            </w:r>
          </w:p>
          <w:p w:rsidR="00A27DE9" w:rsidRPr="00492339" w:rsidRDefault="00A27DE9" w:rsidP="00664A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92339">
              <w:rPr>
                <w:rFonts w:ascii="Times New Roman" w:hAnsi="Times New Roman"/>
                <w:b/>
                <w:sz w:val="24"/>
                <w:szCs w:val="24"/>
              </w:rPr>
              <w:t>К.р</w:t>
            </w:r>
            <w:proofErr w:type="spellEnd"/>
            <w:r w:rsidRPr="0049233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A27DE9" w:rsidRPr="00492339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23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В.Г. Распутин: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жизнь, творчество, личность. Проблематика повести «Прощание </w:t>
            </w:r>
            <w:proofErr w:type="gramStart"/>
            <w:r w:rsidRPr="00C20BB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 Матёрой»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664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В.М. Шукшин: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жизнь, творчество, личность. Обзор литературного творчества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664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Презентация хронологическая таблица. Инд. Сообщения.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А.В. Вампилова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. Анализ пьесы «Утиная охота» Творчество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 Ф.А. Абрамова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. Проблематика повестей «Деревянные кони», «Пелагея», «Алька»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664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Инд. Сообщения.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>Хар-ки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героев произв.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7DE9" w:rsidRPr="00C20BB6" w:rsidTr="009A25E3">
        <w:tc>
          <w:tcPr>
            <w:tcW w:w="710" w:type="dxa"/>
            <w:shd w:val="clear" w:color="auto" w:fill="auto"/>
          </w:tcPr>
          <w:p w:rsidR="00A27DE9" w:rsidRPr="00C20BB6" w:rsidRDefault="00A27DE9" w:rsidP="003E2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4961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 xml:space="preserve">Анализ повестей 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К.Д. Воробьева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«Убиты под Москвой»,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В. Кондратьева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«Сашка»,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Е.И. Носова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Усвятские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BB6">
              <w:rPr>
                <w:rFonts w:ascii="Times New Roman" w:hAnsi="Times New Roman"/>
                <w:sz w:val="24"/>
                <w:szCs w:val="24"/>
              </w:rPr>
              <w:t>шлемоносцы</w:t>
            </w:r>
            <w:proofErr w:type="spellEnd"/>
            <w:r w:rsidRPr="00C20BB6">
              <w:rPr>
                <w:rFonts w:ascii="Times New Roman" w:hAnsi="Times New Roman"/>
                <w:sz w:val="24"/>
                <w:szCs w:val="24"/>
              </w:rPr>
              <w:t xml:space="preserve">» «Городская» проза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Ю.В. Трифонова,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А.Г. </w:t>
            </w:r>
            <w:proofErr w:type="spellStart"/>
            <w:r w:rsidRPr="00C20BB6">
              <w:rPr>
                <w:rFonts w:ascii="Times New Roman" w:hAnsi="Times New Roman"/>
                <w:b/>
                <w:sz w:val="24"/>
                <w:szCs w:val="24"/>
              </w:rPr>
              <w:t>Битова</w:t>
            </w:r>
            <w:proofErr w:type="spellEnd"/>
            <w:r w:rsidRPr="00C20BB6">
              <w:rPr>
                <w:rFonts w:ascii="Times New Roman" w:hAnsi="Times New Roman"/>
                <w:b/>
                <w:sz w:val="24"/>
                <w:szCs w:val="24"/>
              </w:rPr>
              <w:t xml:space="preserve">, В.С. Маканина. </w:t>
            </w:r>
            <w:r w:rsidRPr="00C20BB6">
              <w:rPr>
                <w:rFonts w:ascii="Times New Roman" w:hAnsi="Times New Roman"/>
                <w:sz w:val="24"/>
                <w:szCs w:val="24"/>
              </w:rPr>
              <w:t>Анализ повести Ю.В. Трифонова «Обмен»</w:t>
            </w:r>
          </w:p>
        </w:tc>
        <w:tc>
          <w:tcPr>
            <w:tcW w:w="992" w:type="dxa"/>
            <w:shd w:val="clear" w:color="auto" w:fill="auto"/>
          </w:tcPr>
          <w:p w:rsidR="00A27DE9" w:rsidRPr="00C20BB6" w:rsidRDefault="00A27DE9" w:rsidP="00664ACE">
            <w:pPr>
              <w:rPr>
                <w:rFonts w:ascii="Times New Roman" w:hAnsi="Times New Roman"/>
                <w:sz w:val="24"/>
                <w:szCs w:val="24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27DE9" w:rsidRPr="00C20BB6" w:rsidRDefault="00A27DE9" w:rsidP="00664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B6">
              <w:rPr>
                <w:rFonts w:ascii="Times New Roman" w:hAnsi="Times New Roman"/>
                <w:sz w:val="24"/>
                <w:szCs w:val="24"/>
              </w:rPr>
              <w:t>Сводная таблица Анализ художественного текста</w:t>
            </w:r>
          </w:p>
        </w:tc>
        <w:tc>
          <w:tcPr>
            <w:tcW w:w="1135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134" w:type="dxa"/>
            <w:shd w:val="clear" w:color="auto" w:fill="auto"/>
          </w:tcPr>
          <w:p w:rsidR="00A27DE9" w:rsidRPr="00C20BB6" w:rsidRDefault="00A27DE9" w:rsidP="003E2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4411B" w:rsidRPr="00C20BB6" w:rsidRDefault="00D4411B" w:rsidP="00D4411B">
      <w:pPr>
        <w:rPr>
          <w:rFonts w:ascii="Times New Roman" w:hAnsi="Times New Roman"/>
          <w:sz w:val="24"/>
          <w:szCs w:val="24"/>
        </w:rPr>
      </w:pPr>
    </w:p>
    <w:p w:rsidR="00F63E54" w:rsidRDefault="00F63E54" w:rsidP="00F63E5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СОГЛАСОВАНО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СОГЛАСОВАНО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   </w:t>
      </w:r>
    </w:p>
    <w:p w:rsidR="00F63E54" w:rsidRDefault="00F63E54" w:rsidP="00F63E5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1  заседания                                                     Заместитель директора по УВР</w:t>
      </w:r>
    </w:p>
    <w:p w:rsidR="00F63E54" w:rsidRDefault="00F63E54" w:rsidP="00F63E5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методического совета                                                               ___________      /Шеина Н.Н./ МБОУ ОСОШ №6                                                                     __30_</w:t>
      </w:r>
      <w:r>
        <w:rPr>
          <w:rFonts w:ascii="Times New Roman" w:hAnsi="Times New Roman"/>
          <w:sz w:val="24"/>
          <w:szCs w:val="24"/>
          <w:u w:val="single"/>
        </w:rPr>
        <w:t xml:space="preserve"> .08. 2020 года</w:t>
      </w:r>
    </w:p>
    <w:p w:rsidR="00F63E54" w:rsidRDefault="00F63E54" w:rsidP="00F63E5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от   30  .08. 2020 года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F63E54" w:rsidRDefault="00F63E54" w:rsidP="00F63E5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МС:_________/Шеина Н.Н./</w:t>
      </w:r>
    </w:p>
    <w:p w:rsidR="00D4411B" w:rsidRPr="00C20BB6" w:rsidRDefault="00D4411B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881FDB" w:rsidRDefault="001974DF" w:rsidP="00D4411B">
      <w:pPr>
        <w:rPr>
          <w:rFonts w:ascii="Times New Roman" w:hAnsi="Times New Roman"/>
          <w:sz w:val="24"/>
          <w:szCs w:val="24"/>
        </w:rPr>
      </w:pPr>
    </w:p>
    <w:p w:rsidR="001974DF" w:rsidRPr="00C20BB6" w:rsidRDefault="001974DF" w:rsidP="00D4411B">
      <w:pPr>
        <w:rPr>
          <w:rFonts w:ascii="Times New Roman" w:hAnsi="Times New Roman"/>
          <w:sz w:val="24"/>
          <w:szCs w:val="24"/>
        </w:rPr>
      </w:pPr>
    </w:p>
    <w:p w:rsidR="00D4411B" w:rsidRPr="00C20BB6" w:rsidRDefault="00D4411B" w:rsidP="00D4411B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4411B" w:rsidRPr="00C20BB6" w:rsidRDefault="00D4411B">
      <w:pPr>
        <w:rPr>
          <w:rFonts w:ascii="Times New Roman" w:hAnsi="Times New Roman"/>
          <w:sz w:val="24"/>
          <w:szCs w:val="24"/>
        </w:rPr>
      </w:pPr>
    </w:p>
    <w:sectPr w:rsidR="00D4411B" w:rsidRPr="00C20BB6" w:rsidSect="00F31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2EDB"/>
    <w:multiLevelType w:val="hybridMultilevel"/>
    <w:tmpl w:val="64B0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F2FB1"/>
    <w:multiLevelType w:val="hybridMultilevel"/>
    <w:tmpl w:val="B6C4F962"/>
    <w:lvl w:ilvl="0" w:tplc="1E90DEDC">
      <w:start w:val="1"/>
      <w:numFmt w:val="bullet"/>
      <w:lvlText w:val=""/>
      <w:lvlJc w:val="left"/>
      <w:pPr>
        <w:tabs>
          <w:tab w:val="num" w:pos="1230"/>
        </w:tabs>
        <w:ind w:left="777" w:firstLine="45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C6429D"/>
    <w:multiLevelType w:val="hybridMultilevel"/>
    <w:tmpl w:val="956A7212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EB2EDA"/>
    <w:multiLevelType w:val="hybridMultilevel"/>
    <w:tmpl w:val="32321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7B0636"/>
    <w:multiLevelType w:val="hybridMultilevel"/>
    <w:tmpl w:val="F6549282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570E48"/>
    <w:multiLevelType w:val="hybridMultilevel"/>
    <w:tmpl w:val="2B3AD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632549"/>
    <w:multiLevelType w:val="hybridMultilevel"/>
    <w:tmpl w:val="2F985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084D70"/>
    <w:multiLevelType w:val="hybridMultilevel"/>
    <w:tmpl w:val="FD368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0B68A2"/>
    <w:multiLevelType w:val="hybridMultilevel"/>
    <w:tmpl w:val="D81EAD1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2F6C"/>
    <w:rsid w:val="00006BFA"/>
    <w:rsid w:val="00010054"/>
    <w:rsid w:val="00012067"/>
    <w:rsid w:val="0001690A"/>
    <w:rsid w:val="000206B2"/>
    <w:rsid w:val="00025FF5"/>
    <w:rsid w:val="00035538"/>
    <w:rsid w:val="00054E91"/>
    <w:rsid w:val="000677A6"/>
    <w:rsid w:val="00076110"/>
    <w:rsid w:val="00076332"/>
    <w:rsid w:val="0009192D"/>
    <w:rsid w:val="000D0226"/>
    <w:rsid w:val="000D0668"/>
    <w:rsid w:val="000F746B"/>
    <w:rsid w:val="00122213"/>
    <w:rsid w:val="0012519D"/>
    <w:rsid w:val="00132B8A"/>
    <w:rsid w:val="00156FD4"/>
    <w:rsid w:val="00171BC5"/>
    <w:rsid w:val="00171DDF"/>
    <w:rsid w:val="00182104"/>
    <w:rsid w:val="00186FF4"/>
    <w:rsid w:val="00193AAB"/>
    <w:rsid w:val="001974DF"/>
    <w:rsid w:val="001A08AF"/>
    <w:rsid w:val="001A30DF"/>
    <w:rsid w:val="001A5D57"/>
    <w:rsid w:val="001B306B"/>
    <w:rsid w:val="001B63B9"/>
    <w:rsid w:val="001C4FA0"/>
    <w:rsid w:val="001E6202"/>
    <w:rsid w:val="001F2BEA"/>
    <w:rsid w:val="00207CE3"/>
    <w:rsid w:val="002217D1"/>
    <w:rsid w:val="00253F7A"/>
    <w:rsid w:val="00256AE6"/>
    <w:rsid w:val="00266630"/>
    <w:rsid w:val="0027152C"/>
    <w:rsid w:val="00291BBB"/>
    <w:rsid w:val="0029748A"/>
    <w:rsid w:val="002A3D7C"/>
    <w:rsid w:val="002B184E"/>
    <w:rsid w:val="002D6895"/>
    <w:rsid w:val="002E105C"/>
    <w:rsid w:val="00302D40"/>
    <w:rsid w:val="00306D8A"/>
    <w:rsid w:val="003259DB"/>
    <w:rsid w:val="00330800"/>
    <w:rsid w:val="0033151E"/>
    <w:rsid w:val="00335620"/>
    <w:rsid w:val="003429DE"/>
    <w:rsid w:val="00354738"/>
    <w:rsid w:val="00356173"/>
    <w:rsid w:val="00362849"/>
    <w:rsid w:val="00373A8D"/>
    <w:rsid w:val="003754E7"/>
    <w:rsid w:val="00380C8F"/>
    <w:rsid w:val="00382AF8"/>
    <w:rsid w:val="00385BE2"/>
    <w:rsid w:val="00397158"/>
    <w:rsid w:val="003A6901"/>
    <w:rsid w:val="003B3671"/>
    <w:rsid w:val="003B500B"/>
    <w:rsid w:val="003C30DE"/>
    <w:rsid w:val="003C415E"/>
    <w:rsid w:val="003D52D6"/>
    <w:rsid w:val="003E2E52"/>
    <w:rsid w:val="003F244D"/>
    <w:rsid w:val="003F7EC7"/>
    <w:rsid w:val="00401C8F"/>
    <w:rsid w:val="004176B2"/>
    <w:rsid w:val="004200B8"/>
    <w:rsid w:val="004235B0"/>
    <w:rsid w:val="00431BA1"/>
    <w:rsid w:val="00444860"/>
    <w:rsid w:val="00452911"/>
    <w:rsid w:val="00455F71"/>
    <w:rsid w:val="00462AF4"/>
    <w:rsid w:val="00492339"/>
    <w:rsid w:val="004A6240"/>
    <w:rsid w:val="004C08C9"/>
    <w:rsid w:val="004D4128"/>
    <w:rsid w:val="004E2129"/>
    <w:rsid w:val="004F0FD1"/>
    <w:rsid w:val="004F447D"/>
    <w:rsid w:val="00505964"/>
    <w:rsid w:val="00512B97"/>
    <w:rsid w:val="00527A70"/>
    <w:rsid w:val="0054746B"/>
    <w:rsid w:val="005504BC"/>
    <w:rsid w:val="00550756"/>
    <w:rsid w:val="00553C07"/>
    <w:rsid w:val="00554337"/>
    <w:rsid w:val="005704C7"/>
    <w:rsid w:val="00596D9A"/>
    <w:rsid w:val="00596FE9"/>
    <w:rsid w:val="005A57C6"/>
    <w:rsid w:val="005B2AD7"/>
    <w:rsid w:val="005B66F8"/>
    <w:rsid w:val="005C0869"/>
    <w:rsid w:val="005C0DB1"/>
    <w:rsid w:val="005C2E40"/>
    <w:rsid w:val="005C4691"/>
    <w:rsid w:val="005D06A8"/>
    <w:rsid w:val="005D34DD"/>
    <w:rsid w:val="005E0C87"/>
    <w:rsid w:val="005E2F6C"/>
    <w:rsid w:val="005F26FD"/>
    <w:rsid w:val="005F78E5"/>
    <w:rsid w:val="0060028B"/>
    <w:rsid w:val="00607091"/>
    <w:rsid w:val="00650D1D"/>
    <w:rsid w:val="006643CE"/>
    <w:rsid w:val="006840C8"/>
    <w:rsid w:val="00685F25"/>
    <w:rsid w:val="00686588"/>
    <w:rsid w:val="00686E3C"/>
    <w:rsid w:val="00692F49"/>
    <w:rsid w:val="006A1C99"/>
    <w:rsid w:val="006A1EF3"/>
    <w:rsid w:val="006A5F48"/>
    <w:rsid w:val="006A6208"/>
    <w:rsid w:val="006A78E3"/>
    <w:rsid w:val="006B582C"/>
    <w:rsid w:val="006C7880"/>
    <w:rsid w:val="006C7E72"/>
    <w:rsid w:val="006D3670"/>
    <w:rsid w:val="006E6ADB"/>
    <w:rsid w:val="006F0895"/>
    <w:rsid w:val="006F7969"/>
    <w:rsid w:val="00715360"/>
    <w:rsid w:val="00720C88"/>
    <w:rsid w:val="00770C31"/>
    <w:rsid w:val="00777235"/>
    <w:rsid w:val="007943D4"/>
    <w:rsid w:val="00794CCE"/>
    <w:rsid w:val="007A3FAD"/>
    <w:rsid w:val="007C2359"/>
    <w:rsid w:val="00801E36"/>
    <w:rsid w:val="00811353"/>
    <w:rsid w:val="00822BC5"/>
    <w:rsid w:val="008231F2"/>
    <w:rsid w:val="008364D6"/>
    <w:rsid w:val="0085684A"/>
    <w:rsid w:val="00881FDB"/>
    <w:rsid w:val="00882E42"/>
    <w:rsid w:val="008904ED"/>
    <w:rsid w:val="008959E3"/>
    <w:rsid w:val="008A068A"/>
    <w:rsid w:val="008A3CF6"/>
    <w:rsid w:val="008A4E5C"/>
    <w:rsid w:val="008A7560"/>
    <w:rsid w:val="008B7574"/>
    <w:rsid w:val="008C31CF"/>
    <w:rsid w:val="008C5748"/>
    <w:rsid w:val="008C79A4"/>
    <w:rsid w:val="008D26D2"/>
    <w:rsid w:val="008D6997"/>
    <w:rsid w:val="008E4D59"/>
    <w:rsid w:val="008F3E4B"/>
    <w:rsid w:val="008F435E"/>
    <w:rsid w:val="008F4483"/>
    <w:rsid w:val="008F5E0E"/>
    <w:rsid w:val="008F6071"/>
    <w:rsid w:val="00904E02"/>
    <w:rsid w:val="009062CA"/>
    <w:rsid w:val="00913C74"/>
    <w:rsid w:val="00924B31"/>
    <w:rsid w:val="0093338B"/>
    <w:rsid w:val="0093368E"/>
    <w:rsid w:val="0093644C"/>
    <w:rsid w:val="009367AA"/>
    <w:rsid w:val="0095568F"/>
    <w:rsid w:val="00956853"/>
    <w:rsid w:val="00957B0A"/>
    <w:rsid w:val="00965765"/>
    <w:rsid w:val="0097158F"/>
    <w:rsid w:val="00974D11"/>
    <w:rsid w:val="00991589"/>
    <w:rsid w:val="009A25E3"/>
    <w:rsid w:val="009A7191"/>
    <w:rsid w:val="009B6D32"/>
    <w:rsid w:val="009D6EF1"/>
    <w:rsid w:val="00A018EC"/>
    <w:rsid w:val="00A10E48"/>
    <w:rsid w:val="00A27DE9"/>
    <w:rsid w:val="00A4567C"/>
    <w:rsid w:val="00A46D52"/>
    <w:rsid w:val="00A47A4F"/>
    <w:rsid w:val="00A569A9"/>
    <w:rsid w:val="00A63941"/>
    <w:rsid w:val="00A70FC8"/>
    <w:rsid w:val="00A82381"/>
    <w:rsid w:val="00A83CDD"/>
    <w:rsid w:val="00A9284C"/>
    <w:rsid w:val="00A9460A"/>
    <w:rsid w:val="00AA4311"/>
    <w:rsid w:val="00AE1E58"/>
    <w:rsid w:val="00AF1541"/>
    <w:rsid w:val="00AF4269"/>
    <w:rsid w:val="00B04BDF"/>
    <w:rsid w:val="00B518D4"/>
    <w:rsid w:val="00B618D7"/>
    <w:rsid w:val="00B868DD"/>
    <w:rsid w:val="00B93CED"/>
    <w:rsid w:val="00BA29AE"/>
    <w:rsid w:val="00BA3D9A"/>
    <w:rsid w:val="00BA6C34"/>
    <w:rsid w:val="00BB3951"/>
    <w:rsid w:val="00BC1A26"/>
    <w:rsid w:val="00BC6F20"/>
    <w:rsid w:val="00BE2477"/>
    <w:rsid w:val="00BF426D"/>
    <w:rsid w:val="00C0314C"/>
    <w:rsid w:val="00C1282F"/>
    <w:rsid w:val="00C16EDA"/>
    <w:rsid w:val="00C20AC9"/>
    <w:rsid w:val="00C20BB6"/>
    <w:rsid w:val="00C27D1A"/>
    <w:rsid w:val="00C57808"/>
    <w:rsid w:val="00C7065C"/>
    <w:rsid w:val="00C80C5E"/>
    <w:rsid w:val="00C96967"/>
    <w:rsid w:val="00CA3343"/>
    <w:rsid w:val="00CA5ADF"/>
    <w:rsid w:val="00CB7E65"/>
    <w:rsid w:val="00CC2BC6"/>
    <w:rsid w:val="00CD3169"/>
    <w:rsid w:val="00CD7036"/>
    <w:rsid w:val="00CE0C53"/>
    <w:rsid w:val="00CE37F4"/>
    <w:rsid w:val="00CF075E"/>
    <w:rsid w:val="00CF3B09"/>
    <w:rsid w:val="00CF478A"/>
    <w:rsid w:val="00CF4A28"/>
    <w:rsid w:val="00D016B9"/>
    <w:rsid w:val="00D14B85"/>
    <w:rsid w:val="00D16F97"/>
    <w:rsid w:val="00D20C20"/>
    <w:rsid w:val="00D3144E"/>
    <w:rsid w:val="00D37677"/>
    <w:rsid w:val="00D4411B"/>
    <w:rsid w:val="00D4420F"/>
    <w:rsid w:val="00D522FA"/>
    <w:rsid w:val="00D5497D"/>
    <w:rsid w:val="00D7576A"/>
    <w:rsid w:val="00D810B1"/>
    <w:rsid w:val="00DA41EE"/>
    <w:rsid w:val="00DA5C57"/>
    <w:rsid w:val="00DB4BCB"/>
    <w:rsid w:val="00DB6368"/>
    <w:rsid w:val="00DC2D4D"/>
    <w:rsid w:val="00DC326D"/>
    <w:rsid w:val="00DF10CC"/>
    <w:rsid w:val="00E0260F"/>
    <w:rsid w:val="00E02BC5"/>
    <w:rsid w:val="00E0673B"/>
    <w:rsid w:val="00E2080B"/>
    <w:rsid w:val="00E52361"/>
    <w:rsid w:val="00E61222"/>
    <w:rsid w:val="00E635D9"/>
    <w:rsid w:val="00E66E07"/>
    <w:rsid w:val="00E91773"/>
    <w:rsid w:val="00E94D94"/>
    <w:rsid w:val="00EA4930"/>
    <w:rsid w:val="00EC2BD6"/>
    <w:rsid w:val="00EC318F"/>
    <w:rsid w:val="00ED0E2D"/>
    <w:rsid w:val="00ED1E74"/>
    <w:rsid w:val="00ED6D2C"/>
    <w:rsid w:val="00EE0618"/>
    <w:rsid w:val="00EF0961"/>
    <w:rsid w:val="00F06741"/>
    <w:rsid w:val="00F12AD3"/>
    <w:rsid w:val="00F24241"/>
    <w:rsid w:val="00F24C8C"/>
    <w:rsid w:val="00F31AE8"/>
    <w:rsid w:val="00F34A1B"/>
    <w:rsid w:val="00F35D12"/>
    <w:rsid w:val="00F54F57"/>
    <w:rsid w:val="00F56F24"/>
    <w:rsid w:val="00F62058"/>
    <w:rsid w:val="00F63E54"/>
    <w:rsid w:val="00F84E92"/>
    <w:rsid w:val="00FA3E93"/>
    <w:rsid w:val="00FA761C"/>
    <w:rsid w:val="00FC0E4F"/>
    <w:rsid w:val="00FC3C22"/>
    <w:rsid w:val="00FC4153"/>
    <w:rsid w:val="00FE0444"/>
    <w:rsid w:val="00FF6EE9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5E2F6C"/>
    <w:pPr>
      <w:spacing w:after="0" w:line="240" w:lineRule="auto"/>
      <w:ind w:firstLine="454"/>
      <w:jc w:val="both"/>
    </w:pPr>
    <w:rPr>
      <w:rFonts w:ascii="Franklin Gothic Book" w:hAnsi="Franklin Gothic Book"/>
      <w:sz w:val="20"/>
      <w:szCs w:val="20"/>
      <w:lang w:eastAsia="ru-RU"/>
    </w:rPr>
  </w:style>
  <w:style w:type="paragraph" w:customStyle="1" w:styleId="a3">
    <w:name w:val="таблица"/>
    <w:basedOn w:val="a"/>
    <w:rsid w:val="005E2F6C"/>
    <w:pPr>
      <w:widowControl w:val="0"/>
      <w:spacing w:after="0" w:line="240" w:lineRule="auto"/>
    </w:pPr>
    <w:rPr>
      <w:rFonts w:ascii="Franklin Gothic Book" w:hAnsi="Franklin Gothic Book"/>
      <w:sz w:val="18"/>
      <w:lang w:eastAsia="ru-RU"/>
    </w:rPr>
  </w:style>
  <w:style w:type="character" w:customStyle="1" w:styleId="c4">
    <w:name w:val="c4"/>
    <w:basedOn w:val="a0"/>
    <w:rsid w:val="005E2F6C"/>
  </w:style>
  <w:style w:type="paragraph" w:styleId="a4">
    <w:name w:val="List Paragraph"/>
    <w:basedOn w:val="a"/>
    <w:link w:val="a5"/>
    <w:uiPriority w:val="34"/>
    <w:qFormat/>
    <w:rsid w:val="005E2F6C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C80C5E"/>
  </w:style>
  <w:style w:type="table" w:styleId="a6">
    <w:name w:val="Table Grid"/>
    <w:basedOn w:val="a1"/>
    <w:uiPriority w:val="59"/>
    <w:rsid w:val="00C80C5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C20BB6"/>
    <w:pPr>
      <w:ind w:left="720"/>
      <w:contextualSpacing/>
    </w:pPr>
  </w:style>
  <w:style w:type="character" w:customStyle="1" w:styleId="c2">
    <w:name w:val="c2"/>
    <w:basedOn w:val="a0"/>
    <w:rsid w:val="00C20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C68D6-31B6-467F-A157-B3D711EB8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8043</Words>
  <Characters>45851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Елена</cp:lastModifiedBy>
  <cp:revision>47</cp:revision>
  <dcterms:created xsi:type="dcterms:W3CDTF">2020-10-11T10:49:00Z</dcterms:created>
  <dcterms:modified xsi:type="dcterms:W3CDTF">2021-12-14T12:38:00Z</dcterms:modified>
</cp:coreProperties>
</file>