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EAC" w:rsidRDefault="00A80ED0" w:rsidP="00B56E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413760" cy="2560320"/>
            <wp:effectExtent l="0" t="0" r="0" b="0"/>
            <wp:docPr id="1" name="Рисунок 1" descr="C:\Users\Любовь\AppData\Local\Microsoft\Windows\Temporary Internet Files\Content.Word\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бовь\AppData\Local\Microsoft\Windows\Temporary Internet Files\Content.Word\1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76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EAC" w:rsidRDefault="00B56EAC" w:rsidP="00B56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A53" w:rsidRDefault="008C6A53" w:rsidP="00B56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A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90D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6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Горячее питание детей во время пребывания в школе является одним из важнейших условий поддержания их здоровья и способности к эффективному обучению. Меню в столовой МБОУ </w:t>
      </w:r>
      <w:r w:rsidR="00A80E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Объединённой СОШ №6 им. В.А. Сулева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6A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составляется с соблюдением основного закона полноценного, рационального питания: пища по количеству и качеству соответствует возрастным потребностям организма, соблюдаются энергетический баланс и требования к ассортименту предлагаемых блюд.</w:t>
      </w:r>
    </w:p>
    <w:p w:rsidR="00A80ED0" w:rsidRDefault="00A80ED0" w:rsidP="00B56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785" w:rsidRPr="00F31785" w:rsidRDefault="00F31785" w:rsidP="00A80ED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F31785">
        <w:rPr>
          <w:rFonts w:ascii="Times New Roman" w:hAnsi="Times New Roman" w:cs="Times New Roman"/>
          <w:b/>
          <w:color w:val="002060"/>
          <w:sz w:val="28"/>
          <w:szCs w:val="28"/>
        </w:rPr>
        <w:t>В</w:t>
      </w:r>
      <w:r w:rsidR="0008569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2025-2026 учебном году </w:t>
      </w:r>
      <w:r w:rsidRPr="00F31785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МБОУ </w:t>
      </w:r>
      <w:proofErr w:type="gramStart"/>
      <w:r w:rsidR="00A80ED0">
        <w:rPr>
          <w:rFonts w:ascii="Times New Roman" w:hAnsi="Times New Roman" w:cs="Times New Roman"/>
          <w:b/>
          <w:color w:val="002060"/>
          <w:sz w:val="28"/>
          <w:szCs w:val="28"/>
        </w:rPr>
        <w:t>Объедин</w:t>
      </w:r>
      <w:r w:rsidR="00085693">
        <w:rPr>
          <w:rFonts w:ascii="Times New Roman" w:hAnsi="Times New Roman" w:cs="Times New Roman"/>
          <w:b/>
          <w:color w:val="002060"/>
          <w:sz w:val="28"/>
          <w:szCs w:val="28"/>
        </w:rPr>
        <w:t>е</w:t>
      </w:r>
      <w:r w:rsidR="00A80ED0">
        <w:rPr>
          <w:rFonts w:ascii="Times New Roman" w:hAnsi="Times New Roman" w:cs="Times New Roman"/>
          <w:b/>
          <w:color w:val="002060"/>
          <w:sz w:val="28"/>
          <w:szCs w:val="28"/>
        </w:rPr>
        <w:t>нной</w:t>
      </w:r>
      <w:proofErr w:type="gramEnd"/>
      <w:r w:rsidR="00A80ED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СОШ №6 им. В.А. Сулева</w:t>
      </w:r>
      <w:r w:rsidRPr="00F31785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организовано  бесплатное одноразовое горячее питание  для обучающихся, получающих основное общее и среднее общее образование из числа многодетных семей, имеющих 3-х и более несовершеннолетних детей в размере </w:t>
      </w:r>
      <w:r w:rsidR="00085693">
        <w:rPr>
          <w:rFonts w:ascii="Times New Roman" w:hAnsi="Times New Roman" w:cs="Times New Roman"/>
          <w:b/>
          <w:color w:val="002060"/>
          <w:sz w:val="28"/>
          <w:szCs w:val="28"/>
        </w:rPr>
        <w:t>84</w:t>
      </w:r>
      <w:r w:rsidRPr="00F31785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рубл</w:t>
      </w:r>
      <w:r w:rsidR="00085693">
        <w:rPr>
          <w:rFonts w:ascii="Times New Roman" w:hAnsi="Times New Roman" w:cs="Times New Roman"/>
          <w:b/>
          <w:color w:val="002060"/>
          <w:sz w:val="28"/>
          <w:szCs w:val="28"/>
        </w:rPr>
        <w:t>я 38</w:t>
      </w:r>
      <w:r w:rsidR="00A80ED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копеек в день: </w:t>
      </w:r>
    </w:p>
    <w:p w:rsidR="008C6A53" w:rsidRDefault="00085693" w:rsidP="00B56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57</w:t>
      </w:r>
      <w:r w:rsidR="008C6A53" w:rsidRPr="00B95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учащи</w:t>
      </w:r>
      <w:r w:rsidR="00A80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r w:rsidR="008C6A53" w:rsidRPr="00B95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ся и</w:t>
      </w:r>
      <w:r w:rsidR="00A80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 </w:t>
      </w:r>
      <w:bookmarkStart w:id="0" w:name="_GoBack"/>
      <w:bookmarkEnd w:id="0"/>
      <w:r w:rsidR="00A80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многодетных</w:t>
      </w:r>
      <w:r w:rsidR="008C6A53" w:rsidRPr="00B95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семей питаются бесплатно.</w:t>
      </w:r>
    </w:p>
    <w:p w:rsidR="00A80ED0" w:rsidRDefault="00A80ED0" w:rsidP="00B56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6A53" w:rsidRPr="008C6A53" w:rsidRDefault="008C6A53" w:rsidP="00B56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A53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A80E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6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 питания в школе определяется  СанПиН 2.4.5.2409-08 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образования».</w:t>
      </w:r>
    </w:p>
    <w:p w:rsidR="008C6A53" w:rsidRDefault="008C6A53" w:rsidP="00A80ED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C6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Обеденный зал имеет площадь </w:t>
      </w:r>
      <w:r w:rsidR="00A80ED0">
        <w:rPr>
          <w:rFonts w:ascii="Times New Roman" w:eastAsia="Times New Roman" w:hAnsi="Times New Roman" w:cs="Times New Roman"/>
          <w:sz w:val="28"/>
          <w:szCs w:val="28"/>
          <w:lang w:eastAsia="ru-RU"/>
        </w:rPr>
        <w:t>93</w:t>
      </w:r>
      <w:r w:rsidRPr="008C6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м,  рассчитан на </w:t>
      </w:r>
      <w:r w:rsidR="00A80ED0"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Pr="008C6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посадочных места. </w:t>
      </w:r>
      <w:proofErr w:type="gramEnd"/>
    </w:p>
    <w:p w:rsidR="00A80ED0" w:rsidRPr="008C6A53" w:rsidRDefault="00A80ED0" w:rsidP="00A80ED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0ED0" w:rsidRDefault="008C6A53" w:rsidP="00A80ED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Чтобы вырастить здорового ребенка необходимо создать условия для его полноценного воспитания и развития. Один из основных факторов, определяющих состояние здоровья ребенка, его физическое и умственное развитие - организация качественного питания подрастающего поколения. </w:t>
      </w:r>
    </w:p>
    <w:p w:rsidR="00A80ED0" w:rsidRDefault="00A80ED0" w:rsidP="00A80ED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A53" w:rsidRPr="008C6A53" w:rsidRDefault="008C6A53" w:rsidP="00A80ED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фразой </w:t>
      </w:r>
      <w:r w:rsidRPr="00B9562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</w:t>
      </w:r>
      <w:r w:rsidR="00A80E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горячее </w:t>
      </w:r>
      <w:r w:rsidRPr="00B9562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школьное питание»</w:t>
      </w:r>
      <w:r w:rsidRPr="008C6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стоит здоровье наших детей. По данным валеологов болезни органов пищеварения у детей и подростков занимают 3-е место. Поэтому важным фактором сохранения здоровья учеников является организация правильного питания не только дома, но и в </w:t>
      </w:r>
      <w:r w:rsidRPr="008C6A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школе. Специалисты считают, что ухудшение здоровья детей связано с неполноценным питанием, гиповитаминозами, химическими загрязнениями окружающей среды, отсутствием навыков и привычек здорового образа жизни.</w:t>
      </w:r>
    </w:p>
    <w:sectPr w:rsidR="008C6A53" w:rsidRPr="008C6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56B"/>
    <w:rsid w:val="00085693"/>
    <w:rsid w:val="0067756B"/>
    <w:rsid w:val="00834F74"/>
    <w:rsid w:val="008C6A53"/>
    <w:rsid w:val="009B2245"/>
    <w:rsid w:val="00A80ED0"/>
    <w:rsid w:val="00B56EAC"/>
    <w:rsid w:val="00B95624"/>
    <w:rsid w:val="00E247E9"/>
    <w:rsid w:val="00E90DE3"/>
    <w:rsid w:val="00F31785"/>
    <w:rsid w:val="00F4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6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6E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6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6E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3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32106-820C-449B-B87B-7DBD4C172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3</cp:revision>
  <dcterms:created xsi:type="dcterms:W3CDTF">2021-04-08T12:19:00Z</dcterms:created>
  <dcterms:modified xsi:type="dcterms:W3CDTF">2026-05-22T10:37:00Z</dcterms:modified>
</cp:coreProperties>
</file>