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4037"/>
        <w:gridCol w:w="3827"/>
      </w:tblGrid>
      <w:tr w:rsidR="000420FC" w:rsidTr="000420FC">
        <w:tc>
          <w:tcPr>
            <w:tcW w:w="1350" w:type="dxa"/>
          </w:tcPr>
          <w:p w:rsidR="000420FC" w:rsidRDefault="000420FC" w:rsidP="00D5195A">
            <w:pPr>
              <w:pStyle w:val="a5"/>
              <w:spacing w:after="0"/>
            </w:pPr>
          </w:p>
        </w:tc>
        <w:tc>
          <w:tcPr>
            <w:tcW w:w="4037" w:type="dxa"/>
          </w:tcPr>
          <w:p w:rsidR="000420FC" w:rsidRDefault="000420FC" w:rsidP="00D5195A">
            <w:pPr>
              <w:pStyle w:val="a5"/>
              <w:spacing w:after="0"/>
            </w:pPr>
          </w:p>
        </w:tc>
        <w:tc>
          <w:tcPr>
            <w:tcW w:w="3827" w:type="dxa"/>
          </w:tcPr>
          <w:p w:rsidR="000420FC" w:rsidRPr="0073081D" w:rsidRDefault="000420FC" w:rsidP="00D5195A">
            <w:pPr>
              <w:pStyle w:val="a5"/>
              <w:spacing w:after="0"/>
              <w:ind w:left="1168" w:hanging="1168"/>
              <w:rPr>
                <w:b/>
              </w:rPr>
            </w:pPr>
            <w:r w:rsidRPr="0073081D">
              <w:rPr>
                <w:b/>
              </w:rPr>
              <w:t>Приложение 2</w:t>
            </w:r>
            <w:r>
              <w:rPr>
                <w:b/>
              </w:rPr>
              <w:t>.</w:t>
            </w:r>
          </w:p>
          <w:p w:rsidR="000420FC" w:rsidRDefault="000420FC" w:rsidP="00D5195A">
            <w:pPr>
              <w:pStyle w:val="a5"/>
              <w:spacing w:after="0"/>
              <w:ind w:left="1168" w:hanging="1168"/>
            </w:pPr>
            <w:r>
              <w:t xml:space="preserve">к приказу от 31.08.2022 №134  </w:t>
            </w:r>
          </w:p>
          <w:p w:rsidR="000420FC" w:rsidRDefault="000420FC" w:rsidP="00D5195A">
            <w:pPr>
              <w:pStyle w:val="a5"/>
              <w:spacing w:after="0"/>
              <w:ind w:left="1168" w:hanging="1168"/>
            </w:pPr>
          </w:p>
          <w:p w:rsidR="000420FC" w:rsidRDefault="000420FC" w:rsidP="00D5195A">
            <w:pPr>
              <w:pStyle w:val="a5"/>
              <w:spacing w:after="0"/>
              <w:ind w:left="1168" w:hanging="1168"/>
            </w:pPr>
            <w:r>
              <w:t xml:space="preserve">     </w:t>
            </w:r>
            <w:r>
              <w:tab/>
              <w:t xml:space="preserve"> </w:t>
            </w:r>
            <w:r w:rsidRPr="0073081D">
              <w:t>УТВЕРЖДА</w:t>
            </w:r>
            <w:r>
              <w:t>Ю</w:t>
            </w:r>
          </w:p>
          <w:p w:rsidR="000420FC" w:rsidRDefault="000420FC" w:rsidP="00D5195A">
            <w:pPr>
              <w:pStyle w:val="a5"/>
              <w:spacing w:after="0"/>
              <w:ind w:left="1168" w:hanging="1168"/>
            </w:pPr>
            <w:r>
              <w:t xml:space="preserve">МБОУ ОСОШ №6 им. </w:t>
            </w:r>
            <w:r w:rsidRPr="0073081D">
              <w:t xml:space="preserve">В.А.Сулева </w:t>
            </w:r>
          </w:p>
          <w:p w:rsidR="000420FC" w:rsidRDefault="000420FC" w:rsidP="00D5195A">
            <w:pPr>
              <w:pStyle w:val="a5"/>
              <w:spacing w:after="0"/>
              <w:ind w:left="1168" w:hanging="1168"/>
            </w:pPr>
            <w:proofErr w:type="spellStart"/>
            <w:r>
              <w:t>_____________Попова</w:t>
            </w:r>
            <w:proofErr w:type="spellEnd"/>
            <w:r>
              <w:t xml:space="preserve"> Л.В.</w:t>
            </w:r>
          </w:p>
        </w:tc>
      </w:tr>
    </w:tbl>
    <w:p w:rsidR="000420FC" w:rsidRDefault="000420FC" w:rsidP="000420FC">
      <w:pPr>
        <w:pStyle w:val="a5"/>
        <w:spacing w:after="0"/>
        <w:ind w:left="6372"/>
      </w:pPr>
    </w:p>
    <w:p w:rsidR="000420FC" w:rsidRPr="00DA2666" w:rsidRDefault="000420FC" w:rsidP="000420FC">
      <w:pPr>
        <w:pStyle w:val="a3"/>
        <w:spacing w:after="0" w:line="240" w:lineRule="auto"/>
        <w:ind w:left="5806"/>
        <w:jc w:val="center"/>
        <w:rPr>
          <w:rFonts w:ascii="Times New Roman" w:hAnsi="Times New Roman" w:cs="Times New Roman"/>
          <w:sz w:val="24"/>
          <w:szCs w:val="24"/>
        </w:rPr>
      </w:pPr>
    </w:p>
    <w:p w:rsidR="000420FC" w:rsidRPr="0073081D" w:rsidRDefault="000420FC" w:rsidP="000420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420FC" w:rsidRPr="0073081D" w:rsidRDefault="000420FC" w:rsidP="000420F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1D">
        <w:rPr>
          <w:rFonts w:ascii="Times New Roman" w:hAnsi="Times New Roman" w:cs="Times New Roman"/>
          <w:b/>
          <w:sz w:val="24"/>
          <w:szCs w:val="24"/>
        </w:rPr>
        <w:t>О Штабе воспитательной работы МБОУ ОСОШ №6 им. В.А.Сулева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20FC" w:rsidRPr="00DA2666" w:rsidRDefault="000420FC" w:rsidP="000420F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420FC" w:rsidRPr="00DA2666" w:rsidRDefault="000420FC" w:rsidP="000420F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6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420FC" w:rsidRPr="00DA2666" w:rsidRDefault="000420FC" w:rsidP="000420F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Школьного Штаба воспитательной работы (далее ШВР) школы.</w:t>
      </w:r>
    </w:p>
    <w:p w:rsidR="000420FC" w:rsidRPr="00DA2666" w:rsidRDefault="000420FC" w:rsidP="000420F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 xml:space="preserve">В соответствии с Воспитательной программой </w:t>
      </w:r>
      <w:r w:rsidRPr="0073081D">
        <w:rPr>
          <w:rFonts w:ascii="Times New Roman" w:hAnsi="Times New Roman" w:cs="Times New Roman"/>
          <w:sz w:val="24"/>
          <w:szCs w:val="24"/>
        </w:rPr>
        <w:t>МБОУ ОСОШ №6 им. В.А.Сулева</w:t>
      </w:r>
      <w:r w:rsidRPr="00DA2666">
        <w:rPr>
          <w:rFonts w:ascii="Times New Roman" w:hAnsi="Times New Roman" w:cs="Times New Roman"/>
          <w:sz w:val="24"/>
          <w:szCs w:val="24"/>
        </w:rPr>
        <w:t xml:space="preserve">, по ее принципам и структуре, Плану воспитательной работы </w:t>
      </w:r>
      <w:r w:rsidRPr="0073081D">
        <w:rPr>
          <w:rFonts w:ascii="Times New Roman" w:hAnsi="Times New Roman" w:cs="Times New Roman"/>
          <w:sz w:val="24"/>
          <w:szCs w:val="24"/>
        </w:rPr>
        <w:t>МБОУ ОСОШ №6 им. В.А.Сулева</w:t>
      </w:r>
      <w:r w:rsidRPr="00DA2666">
        <w:rPr>
          <w:rFonts w:ascii="Times New Roman" w:hAnsi="Times New Roman" w:cs="Times New Roman"/>
          <w:sz w:val="24"/>
          <w:szCs w:val="24"/>
        </w:rPr>
        <w:t xml:space="preserve">, разрабатывается и утверждается план работы ШВР на учебный год, где рассмотренный на педагогическом совете </w:t>
      </w:r>
      <w:r w:rsidRPr="0073081D">
        <w:rPr>
          <w:rFonts w:ascii="Times New Roman" w:hAnsi="Times New Roman" w:cs="Times New Roman"/>
          <w:sz w:val="24"/>
          <w:szCs w:val="24"/>
        </w:rPr>
        <w:t>МБОУ ОСОШ №6 им. В.А.Сулева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0FC" w:rsidRPr="00DA2666" w:rsidRDefault="000420FC" w:rsidP="000420F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color w:val="000000"/>
          <w:sz w:val="24"/>
          <w:szCs w:val="24"/>
        </w:rPr>
        <w:t xml:space="preserve"> ШВР планирует и проводит мероприятия по воспитанию, развитию и </w:t>
      </w:r>
      <w:proofErr w:type="gramStart"/>
      <w:r w:rsidRPr="00DA2666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</w:t>
      </w:r>
      <w:proofErr w:type="gramStart"/>
      <w:r w:rsidRPr="00DA2666">
        <w:rPr>
          <w:color w:val="000000"/>
        </w:rPr>
        <w:t>социализации</w:t>
      </w:r>
      <w:proofErr w:type="gramEnd"/>
      <w:r w:rsidRPr="00DA2666">
        <w:rPr>
          <w:color w:val="000000"/>
        </w:rPr>
        <w:t xml:space="preserve"> обучающихся на основе </w:t>
      </w:r>
      <w:proofErr w:type="spellStart"/>
      <w:r w:rsidRPr="00DA2666">
        <w:rPr>
          <w:color w:val="000000"/>
        </w:rPr>
        <w:t>социокультурных</w:t>
      </w:r>
      <w:proofErr w:type="spellEnd"/>
      <w:r w:rsidRPr="00DA2666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1.4.</w:t>
      </w:r>
      <w:r w:rsidRPr="00DA2666">
        <w:rPr>
          <w:color w:val="000000"/>
        </w:rPr>
        <w:t xml:space="preserve">   ШВР в своей деятельности руководствуется </w:t>
      </w:r>
      <w:proofErr w:type="gramStart"/>
      <w:r w:rsidRPr="00DA2666">
        <w:rPr>
          <w:color w:val="000000"/>
        </w:rPr>
        <w:t>федеральными</w:t>
      </w:r>
      <w:proofErr w:type="gramEnd"/>
      <w:r w:rsidRPr="00DA2666">
        <w:rPr>
          <w:color w:val="000000"/>
        </w:rPr>
        <w:t>, региональными и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локальными нормативными документами.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1.5.</w:t>
      </w:r>
      <w:r w:rsidRPr="00DA2666">
        <w:rPr>
          <w:color w:val="000000"/>
        </w:rPr>
        <w:t xml:space="preserve"> Общее руководство ШВР осуществляет руководитель </w:t>
      </w:r>
      <w:proofErr w:type="gramStart"/>
      <w:r w:rsidRPr="00DA2666">
        <w:rPr>
          <w:color w:val="000000"/>
        </w:rPr>
        <w:t>общеобразовательной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организации, </w:t>
      </w:r>
      <w:proofErr w:type="gramStart"/>
      <w:r w:rsidRPr="00DA2666">
        <w:rPr>
          <w:color w:val="000000"/>
        </w:rPr>
        <w:t>который</w:t>
      </w:r>
      <w:proofErr w:type="gramEnd"/>
      <w:r w:rsidRPr="00DA2666">
        <w:rPr>
          <w:color w:val="000000"/>
        </w:rPr>
        <w:t xml:space="preserve"> может рассматривать разные модели создания ШВР с учетом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региональных особенностей, особенностей образовательной организации.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1.6.</w:t>
      </w:r>
      <w:r w:rsidRPr="00DA2666">
        <w:rPr>
          <w:color w:val="000000"/>
        </w:rPr>
        <w:t xml:space="preserve"> Члены ШВР назначаются приказом руководителя </w:t>
      </w:r>
      <w:proofErr w:type="gramStart"/>
      <w:r w:rsidRPr="00DA2666">
        <w:rPr>
          <w:color w:val="000000"/>
        </w:rPr>
        <w:t>общеобразовательной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организации. Количественный состав ШВР определяет руководитель </w:t>
      </w:r>
      <w:proofErr w:type="gramStart"/>
      <w:r w:rsidRPr="00DA2666">
        <w:rPr>
          <w:color w:val="000000"/>
        </w:rPr>
        <w:t>общеобразовательной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организации.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1.7.</w:t>
      </w:r>
      <w:r w:rsidRPr="00DA2666">
        <w:rPr>
          <w:color w:val="000000"/>
        </w:rPr>
        <w:t xml:space="preserve"> В соответствии с решением руководителя общеобразовательной организации </w:t>
      </w:r>
      <w:proofErr w:type="gramStart"/>
      <w:r w:rsidRPr="00DA2666">
        <w:rPr>
          <w:color w:val="000000"/>
        </w:rPr>
        <w:t>в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</w:t>
      </w:r>
      <w:r>
        <w:rPr>
          <w:color w:val="000000"/>
        </w:rPr>
        <w:t xml:space="preserve">педагог-психолог, </w:t>
      </w:r>
      <w:r w:rsidRPr="00DA2666">
        <w:rPr>
          <w:color w:val="000000"/>
        </w:rPr>
        <w:t>педагог дополнительного образования, педагог-библиотекарь, педагог-организатор, инспектор ПДН, медработник,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т.д.).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2 Основные задачи.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</w:pPr>
      <w:r w:rsidRPr="00DA2666">
        <w:rPr>
          <w:color w:val="000000"/>
        </w:rPr>
        <w:t xml:space="preserve">- Планирование и организация воспитательной работы </w:t>
      </w:r>
      <w:r w:rsidRPr="0073081D">
        <w:t>МБОУ ОСОШ №6 им. В.А.Сулева</w:t>
      </w:r>
      <w:r w:rsidRPr="00DA2666">
        <w:t>.</w:t>
      </w:r>
    </w:p>
    <w:p w:rsidR="000420FC" w:rsidRPr="00DA2666" w:rsidRDefault="000420FC" w:rsidP="000420FC">
      <w:pPr>
        <w:shd w:val="clear" w:color="auto" w:fill="FFFFFF"/>
        <w:tabs>
          <w:tab w:val="left" w:pos="142"/>
        </w:tabs>
        <w:ind w:firstLine="142"/>
        <w:jc w:val="both"/>
        <w:rPr>
          <w:color w:val="000000"/>
        </w:rPr>
      </w:pPr>
      <w:proofErr w:type="gramStart"/>
      <w:r w:rsidRPr="00DA2666">
        <w:rPr>
          <w:color w:val="000000"/>
        </w:rPr>
        <w:t>- Создание условий для воспитания у обучающихся активной гражданской позиции,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142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 гражданской ответственности, основанной на традиционных культурных, духовных и</w:t>
      </w:r>
    </w:p>
    <w:p w:rsidR="000420FC" w:rsidRPr="00DA2666" w:rsidRDefault="000420FC" w:rsidP="000420FC">
      <w:pPr>
        <w:shd w:val="clear" w:color="auto" w:fill="FFFFFF"/>
        <w:tabs>
          <w:tab w:val="left" w:pos="142"/>
        </w:tabs>
        <w:ind w:left="142"/>
        <w:jc w:val="both"/>
        <w:rPr>
          <w:color w:val="000000"/>
        </w:rPr>
      </w:pPr>
      <w:r w:rsidRPr="00DA2666">
        <w:rPr>
          <w:color w:val="000000"/>
        </w:rPr>
        <w:lastRenderedPageBreak/>
        <w:t xml:space="preserve">нравственных </w:t>
      </w:r>
      <w:proofErr w:type="gramStart"/>
      <w:r w:rsidRPr="00DA2666">
        <w:rPr>
          <w:color w:val="000000"/>
        </w:rPr>
        <w:t>ценностях</w:t>
      </w:r>
      <w:proofErr w:type="gramEnd"/>
      <w:r w:rsidRPr="00DA2666">
        <w:rPr>
          <w:color w:val="000000"/>
        </w:rPr>
        <w:t xml:space="preserve"> российского общества, а также для осуществления личностного развития обучающихся.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Реализация воспитательных возможностей общешкольных ключевых дел, поддержка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традиций их коллективного планирования, организация проведения и анализа в школьном сообществе.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Вовлечение учащихся в кружки, секции, клубы, студии и иные объединения,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работающие по школьным программам внеурочной деятельности, реализация их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воспитательных возможностей.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Поддержка ученического самоуправления – как на уровне школы, так и на уровне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классных сообществ.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Поддержка деятельности функционирующих на базе школы детских общественных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объединений и организаций.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 Организация профориентационной работы с </w:t>
      </w:r>
      <w:proofErr w:type="gramStart"/>
      <w:r w:rsidRPr="00DA2666">
        <w:rPr>
          <w:color w:val="000000"/>
        </w:rPr>
        <w:t>обучающимися</w:t>
      </w:r>
      <w:proofErr w:type="gramEnd"/>
      <w:r w:rsidRPr="00DA2666">
        <w:rPr>
          <w:color w:val="000000"/>
        </w:rPr>
        <w:t>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 Организация работы школьных бумажных и электронных </w:t>
      </w:r>
      <w:proofErr w:type="spellStart"/>
      <w:r w:rsidRPr="00DA2666">
        <w:rPr>
          <w:color w:val="000000"/>
        </w:rPr>
        <w:t>медиа</w:t>
      </w:r>
      <w:proofErr w:type="spellEnd"/>
      <w:r w:rsidRPr="00DA2666">
        <w:rPr>
          <w:color w:val="000000"/>
        </w:rPr>
        <w:t>, реализация их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воспитательного потенциала.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 Развитие предметно-эстетической среды школы и реализация ее </w:t>
      </w:r>
      <w:proofErr w:type="gramStart"/>
      <w:r w:rsidRPr="00DA2666">
        <w:rPr>
          <w:color w:val="000000"/>
        </w:rPr>
        <w:t>воспитательных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возможностей.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Организация работы с семьями школьников, их родителями или законными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представителями, </w:t>
      </w:r>
      <w:proofErr w:type="gramStart"/>
      <w:r w:rsidRPr="00DA2666">
        <w:rPr>
          <w:color w:val="000000"/>
        </w:rPr>
        <w:t>направленная</w:t>
      </w:r>
      <w:proofErr w:type="gramEnd"/>
      <w:r w:rsidRPr="00DA2666">
        <w:rPr>
          <w:color w:val="000000"/>
        </w:rPr>
        <w:t xml:space="preserve"> на совместное решение проблем личностного развития детей.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Формирование социального паспорта </w:t>
      </w:r>
      <w:r w:rsidRPr="0073081D">
        <w:t>МБОУ ОСОШ №6 им. В.А.Сулева</w:t>
      </w:r>
      <w:r w:rsidRPr="00DA2666">
        <w:t>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Также совместно с Советом по профилактике общеобразовательной организации ШВР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осуществляет: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Организацию работы по профилактике безнадзорности и правонарушений.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Выявление детей и семей, находящихся в социально опасном положении.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Вовлечение </w:t>
      </w:r>
      <w:proofErr w:type="gramStart"/>
      <w:r w:rsidRPr="00DA2666">
        <w:rPr>
          <w:color w:val="000000"/>
        </w:rPr>
        <w:t>обучающихся</w:t>
      </w:r>
      <w:proofErr w:type="gramEnd"/>
      <w:r w:rsidRPr="00DA2666">
        <w:rPr>
          <w:color w:val="000000"/>
        </w:rPr>
        <w:t>, в том числе и находящихся в социально опасном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положении, в работу кружков и спортивных секций, </w:t>
      </w:r>
      <w:proofErr w:type="spellStart"/>
      <w:r w:rsidRPr="00DA2666">
        <w:rPr>
          <w:color w:val="000000"/>
        </w:rPr>
        <w:t>досуговую</w:t>
      </w:r>
      <w:proofErr w:type="spellEnd"/>
      <w:r w:rsidRPr="00DA2666">
        <w:rPr>
          <w:color w:val="000000"/>
        </w:rPr>
        <w:t xml:space="preserve"> деятельность </w:t>
      </w:r>
      <w:proofErr w:type="gramStart"/>
      <w:r w:rsidRPr="00DA2666">
        <w:rPr>
          <w:color w:val="000000"/>
        </w:rPr>
        <w:t>во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внеурочное и каникулярное время, взаимодействие с</w:t>
      </w:r>
      <w:r>
        <w:rPr>
          <w:color w:val="000000"/>
        </w:rPr>
        <w:t xml:space="preserve"> </w:t>
      </w:r>
      <w:proofErr w:type="spellStart"/>
      <w:r w:rsidRPr="00DA2666">
        <w:rPr>
          <w:color w:val="000000"/>
        </w:rPr>
        <w:t>социокультурными</w:t>
      </w:r>
      <w:proofErr w:type="spellEnd"/>
      <w:r w:rsidRPr="00DA2666">
        <w:rPr>
          <w:color w:val="000000"/>
        </w:rPr>
        <w:t xml:space="preserve"> центрами </w:t>
      </w:r>
      <w:proofErr w:type="gramStart"/>
      <w:r w:rsidRPr="00DA2666">
        <w:rPr>
          <w:color w:val="000000"/>
        </w:rPr>
        <w:t>в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муниципальных </w:t>
      </w:r>
      <w:proofErr w:type="gramStart"/>
      <w:r w:rsidRPr="00DA2666">
        <w:rPr>
          <w:color w:val="000000"/>
        </w:rPr>
        <w:t>образованиях</w:t>
      </w:r>
      <w:proofErr w:type="gramEnd"/>
      <w:r w:rsidRPr="00DA2666">
        <w:rPr>
          <w:color w:val="000000"/>
        </w:rPr>
        <w:t>, детскими и молодежными организациями.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Развитие системы медиации для разрешения потенциальных конфликтов в детской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среде и в рамках образовательного процесса, а также при осуществлении деятельности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других организаций, работающих с </w:t>
      </w:r>
      <w:proofErr w:type="gramStart"/>
      <w:r w:rsidRPr="00DA2666">
        <w:rPr>
          <w:color w:val="000000"/>
        </w:rPr>
        <w:t>обучающимися</w:t>
      </w:r>
      <w:proofErr w:type="gramEnd"/>
      <w:r w:rsidRPr="00DA2666">
        <w:rPr>
          <w:color w:val="000000"/>
        </w:rPr>
        <w:t>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Проведение мониторинга воспитательной, в том числе и профилактической работы.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Организацию работы по защите обучающихся от информации, причиняющей вред их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здоровью и психическому развитию.</w:t>
      </w:r>
    </w:p>
    <w:p w:rsidR="000420FC" w:rsidRPr="00DA2666" w:rsidRDefault="000420FC" w:rsidP="000420FC">
      <w:pPr>
        <w:numPr>
          <w:ilvl w:val="0"/>
          <w:numId w:val="3"/>
        </w:numPr>
        <w:shd w:val="clear" w:color="auto" w:fill="FFFFFF"/>
        <w:tabs>
          <w:tab w:val="left" w:pos="0"/>
          <w:tab w:val="left" w:pos="567"/>
        </w:tabs>
        <w:ind w:left="142" w:firstLine="0"/>
        <w:jc w:val="both"/>
        <w:rPr>
          <w:color w:val="000000"/>
        </w:rPr>
      </w:pPr>
      <w:r w:rsidRPr="00DA2666">
        <w:rPr>
          <w:b/>
          <w:color w:val="000000"/>
        </w:rPr>
        <w:t>Обязанности специалистов штаба</w:t>
      </w:r>
      <w:r w:rsidRPr="00DA2666">
        <w:rPr>
          <w:color w:val="000000"/>
        </w:rPr>
        <w:t xml:space="preserve"> 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3.1. Руководитель общеобразовательной организации осуществляет общее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руководство ШВР.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b/>
          <w:color w:val="000000"/>
        </w:rPr>
        <w:t>3.2</w:t>
      </w:r>
      <w:r w:rsidRPr="00DA2666">
        <w:rPr>
          <w:color w:val="000000"/>
        </w:rPr>
        <w:t xml:space="preserve">. </w:t>
      </w:r>
      <w:r w:rsidRPr="00DA2666">
        <w:rPr>
          <w:b/>
          <w:color w:val="000000"/>
        </w:rPr>
        <w:t>Заместитель руководителя по воспитательной работе осуществляет: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-планирование, организацию и </w:t>
      </w:r>
      <w:proofErr w:type="gramStart"/>
      <w:r w:rsidRPr="00DA2666">
        <w:rPr>
          <w:color w:val="000000"/>
        </w:rPr>
        <w:t>контроль за</w:t>
      </w:r>
      <w:proofErr w:type="gramEnd"/>
      <w:r w:rsidRPr="00DA2666">
        <w:rPr>
          <w:color w:val="000000"/>
        </w:rPr>
        <w:t xml:space="preserve"> организацией воспитательной работы, в том числе профилактической;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организация, контроль, анализ и оценка результативности работы ШВР;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proofErr w:type="gramStart"/>
      <w:r w:rsidRPr="00DA2666">
        <w:rPr>
          <w:color w:val="000000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организация деятельности службы школьной медиации в образовательной организации.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b/>
        </w:rPr>
      </w:pPr>
      <w:r w:rsidRPr="00DA2666">
        <w:rPr>
          <w:b/>
          <w:color w:val="000000"/>
        </w:rPr>
        <w:t>3.2.</w:t>
      </w:r>
      <w:r w:rsidRPr="00DA2666">
        <w:rPr>
          <w:color w:val="000000"/>
        </w:rPr>
        <w:t xml:space="preserve"> </w:t>
      </w:r>
      <w:r w:rsidRPr="00DA2666">
        <w:rPr>
          <w:b/>
        </w:rPr>
        <w:t>Советник руководителя общеобразовательной организации по воспитательной работе и работе с детскими объединениями</w:t>
      </w:r>
      <w:r w:rsidRPr="00DA2666">
        <w:rPr>
          <w:color w:val="000000"/>
        </w:rPr>
        <w:t>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lastRenderedPageBreak/>
        <w:t>Советник выполняет следующие должностные обязанности: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информирует и вовлекает школьников для участия в днях единых действий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 xml:space="preserve">Всероссийского календаря образовательных событий, а также всероссийских конкурсов, проектов и </w:t>
      </w:r>
      <w:proofErr w:type="gramStart"/>
      <w:r w:rsidRPr="00DA2666">
        <w:rPr>
          <w:color w:val="000000"/>
        </w:rPr>
        <w:t>мероприятий</w:t>
      </w:r>
      <w:proofErr w:type="gramEnd"/>
      <w:r w:rsidRPr="00DA2666">
        <w:rPr>
          <w:color w:val="000000"/>
        </w:rPr>
        <w:t xml:space="preserve"> различных детско-взрослых общественных объединений и организаций;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оказывает содействие в создании и деятельности первичного отделения РДШ,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формирует актив школы;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выявляет и поддерживает реализацию социальных инициатив обучающихся ОО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(</w:t>
      </w:r>
      <w:proofErr w:type="spellStart"/>
      <w:r w:rsidRPr="00DA2666">
        <w:rPr>
          <w:color w:val="000000"/>
        </w:rPr>
        <w:t>волонтерство</w:t>
      </w:r>
      <w:proofErr w:type="spellEnd"/>
      <w:r w:rsidRPr="00DA2666">
        <w:rPr>
          <w:color w:val="000000"/>
        </w:rPr>
        <w:t xml:space="preserve">, </w:t>
      </w:r>
      <w:proofErr w:type="spellStart"/>
      <w:r w:rsidRPr="00DA2666">
        <w:rPr>
          <w:color w:val="000000"/>
        </w:rPr>
        <w:t>флеш-мобы</w:t>
      </w:r>
      <w:proofErr w:type="spellEnd"/>
      <w:r w:rsidRPr="00DA2666">
        <w:rPr>
          <w:color w:val="000000"/>
        </w:rPr>
        <w:t xml:space="preserve">, социальные акции и др.), осуществляет </w:t>
      </w:r>
      <w:proofErr w:type="gramStart"/>
      <w:r w:rsidRPr="00DA2666">
        <w:rPr>
          <w:color w:val="000000"/>
        </w:rPr>
        <w:t>педагогическое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сопровождение детских социальных проектов;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</w:t>
      </w:r>
      <w:proofErr w:type="gramStart"/>
      <w:r w:rsidRPr="00DA2666">
        <w:rPr>
          <w:color w:val="000000"/>
        </w:rPr>
        <w:t>ведет</w:t>
      </w:r>
      <w:proofErr w:type="gramEnd"/>
      <w:r w:rsidRPr="00DA2666">
        <w:rPr>
          <w:color w:val="000000"/>
        </w:rPr>
        <w:t>/создает сообщества своей образовательной организации в социальных сетях;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- осуществляет взаимодействие с различными общественными организациями </w:t>
      </w:r>
      <w:proofErr w:type="gramStart"/>
      <w:r w:rsidRPr="00DA2666">
        <w:rPr>
          <w:color w:val="000000"/>
        </w:rPr>
        <w:t>по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 xml:space="preserve">предупреждению негативного и противоправного поведения </w:t>
      </w:r>
      <w:proofErr w:type="gramStart"/>
      <w:r w:rsidRPr="00DA2666">
        <w:rPr>
          <w:color w:val="000000"/>
        </w:rPr>
        <w:t>обучающихся</w:t>
      </w:r>
      <w:proofErr w:type="gramEnd"/>
      <w:r w:rsidRPr="00DA2666">
        <w:rPr>
          <w:color w:val="000000"/>
        </w:rPr>
        <w:t>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proofErr w:type="gramStart"/>
      <w:r w:rsidRPr="00DA2666">
        <w:rPr>
          <w:color w:val="000000"/>
        </w:rPr>
        <w:t>- организует информирование обучающихся о действующих детских общественных</w:t>
      </w:r>
      <w:proofErr w:type="gramEnd"/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proofErr w:type="gramStart"/>
      <w:r w:rsidRPr="00DA2666">
        <w:rPr>
          <w:color w:val="000000"/>
        </w:rPr>
        <w:t>организациях</w:t>
      </w:r>
      <w:proofErr w:type="gramEnd"/>
      <w:r w:rsidRPr="00DA2666">
        <w:rPr>
          <w:color w:val="000000"/>
        </w:rPr>
        <w:t>, объединениях;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обеспечивает взаимодействие органов школьного самоуправления, педагогического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коллектива и детских общественных организаций;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b/>
          <w:color w:val="000000"/>
        </w:rPr>
      </w:pPr>
      <w:r w:rsidRPr="00DA2666">
        <w:rPr>
          <w:b/>
          <w:color w:val="000000"/>
        </w:rPr>
        <w:t>3.3.  Во взаимодействии с заместителем директора по воспитательной работе: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426" w:hanging="284"/>
        <w:jc w:val="both"/>
        <w:rPr>
          <w:color w:val="000000"/>
        </w:rPr>
      </w:pPr>
      <w:r w:rsidRPr="00DA2666">
        <w:rPr>
          <w:color w:val="000000"/>
        </w:rPr>
        <w:t>- участвует в разработке и реализации рабочей программы и календарного плана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0420FC" w:rsidRPr="00DA2666" w:rsidRDefault="000420FC" w:rsidP="000420FC">
      <w:pPr>
        <w:shd w:val="clear" w:color="auto" w:fill="FFFFFF"/>
        <w:tabs>
          <w:tab w:val="left" w:pos="0"/>
        </w:tabs>
        <w:ind w:left="142"/>
        <w:jc w:val="both"/>
        <w:rPr>
          <w:color w:val="000000"/>
        </w:rPr>
      </w:pPr>
      <w:r w:rsidRPr="00DA2666">
        <w:rPr>
          <w:color w:val="000000"/>
        </w:rPr>
        <w:t>- 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spacing w:before="5" w:after="0" w:line="240" w:lineRule="auto"/>
        <w:ind w:left="142" w:right="55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применяет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педагогические методы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 с детским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коллективом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 целью включения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создание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программ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воспитания;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12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вовлекает</w:t>
      </w:r>
      <w:r w:rsidRPr="00DA266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творческую</w:t>
      </w:r>
      <w:r w:rsidRPr="00DA26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деятельность</w:t>
      </w:r>
      <w:r w:rsidRPr="00DA26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основным</w:t>
      </w:r>
      <w:r w:rsidRPr="00DA26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направлениям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воспитания;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before="3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pacing w:val="-1"/>
          <w:sz w:val="24"/>
          <w:szCs w:val="24"/>
        </w:rPr>
        <w:t>анализирует</w:t>
      </w:r>
      <w:r w:rsidRPr="00DA2666">
        <w:rPr>
          <w:rFonts w:ascii="Times New Roman" w:hAnsi="Times New Roman" w:cs="Times New Roman"/>
          <w:sz w:val="24"/>
          <w:szCs w:val="24"/>
        </w:rPr>
        <w:t xml:space="preserve"> результаты реализации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рабочих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программ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воспитания;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6"/>
        </w:numPr>
        <w:tabs>
          <w:tab w:val="left" w:pos="0"/>
          <w:tab w:val="left" w:pos="284"/>
          <w:tab w:val="left" w:pos="1418"/>
          <w:tab w:val="left" w:pos="2977"/>
          <w:tab w:val="left" w:pos="5767"/>
          <w:tab w:val="left" w:pos="7688"/>
          <w:tab w:val="left" w:pos="9330"/>
        </w:tabs>
        <w:autoSpaceDE w:val="0"/>
        <w:autoSpaceDN w:val="0"/>
        <w:spacing w:after="0" w:line="240" w:lineRule="auto"/>
        <w:ind w:left="426" w:right="1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применяет</w:t>
      </w:r>
      <w:r w:rsidRPr="00DA2666">
        <w:rPr>
          <w:rFonts w:ascii="Times New Roman" w:hAnsi="Times New Roman" w:cs="Times New Roman"/>
          <w:sz w:val="24"/>
          <w:szCs w:val="24"/>
        </w:rPr>
        <w:tab/>
        <w:t xml:space="preserve">технологии педагогического стимулирования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ab/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самореализации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поддержки;</w:t>
      </w:r>
    </w:p>
    <w:p w:rsidR="000420FC" w:rsidRPr="00DA2666" w:rsidRDefault="000420FC" w:rsidP="000420FC">
      <w:pPr>
        <w:pStyle w:val="Heading1"/>
        <w:tabs>
          <w:tab w:val="left" w:pos="0"/>
          <w:tab w:val="left" w:pos="567"/>
        </w:tabs>
        <w:spacing w:line="240" w:lineRule="auto"/>
        <w:ind w:left="142" w:firstLine="0"/>
        <w:jc w:val="both"/>
      </w:pPr>
      <w:bookmarkStart w:id="0" w:name="3.3._Социальный_педагог_осуществляет:"/>
      <w:bookmarkEnd w:id="0"/>
      <w:r w:rsidRPr="00DA2666">
        <w:t>3.4. Социальный</w:t>
      </w:r>
      <w:r w:rsidRPr="00DA2666">
        <w:rPr>
          <w:spacing w:val="-9"/>
        </w:rPr>
        <w:t xml:space="preserve"> </w:t>
      </w:r>
      <w:r w:rsidRPr="00DA2666">
        <w:t>педагог</w:t>
      </w:r>
      <w:r w:rsidRPr="00DA2666">
        <w:rPr>
          <w:spacing w:val="-4"/>
        </w:rPr>
        <w:t xml:space="preserve"> </w:t>
      </w:r>
      <w:r w:rsidRPr="00DA2666">
        <w:t>осуществляет:</w:t>
      </w:r>
    </w:p>
    <w:p w:rsidR="000420FC" w:rsidRPr="00DA2666" w:rsidRDefault="000420FC" w:rsidP="000420FC">
      <w:pPr>
        <w:pStyle w:val="a5"/>
        <w:tabs>
          <w:tab w:val="left" w:pos="0"/>
        </w:tabs>
        <w:spacing w:after="0"/>
        <w:ind w:left="426" w:hanging="284"/>
        <w:jc w:val="both"/>
      </w:pPr>
      <w:r w:rsidRPr="00DA2666">
        <w:rPr>
          <w:b/>
        </w:rPr>
        <w:t>-</w:t>
      </w:r>
      <w:r w:rsidRPr="00DA2666">
        <w:rPr>
          <w:b/>
          <w:spacing w:val="1"/>
        </w:rPr>
        <w:t xml:space="preserve"> </w:t>
      </w:r>
      <w:proofErr w:type="gramStart"/>
      <w:r w:rsidRPr="00DA2666">
        <w:t>контроль</w:t>
      </w:r>
      <w:r w:rsidRPr="00DA2666">
        <w:rPr>
          <w:spacing w:val="-3"/>
        </w:rPr>
        <w:t xml:space="preserve"> </w:t>
      </w:r>
      <w:r w:rsidRPr="00DA2666">
        <w:t>за</w:t>
      </w:r>
      <w:proofErr w:type="gramEnd"/>
      <w:r w:rsidRPr="00DA2666">
        <w:rPr>
          <w:spacing w:val="-6"/>
        </w:rPr>
        <w:t xml:space="preserve"> </w:t>
      </w:r>
      <w:r w:rsidRPr="00DA2666">
        <w:t>организацией</w:t>
      </w:r>
      <w:r w:rsidRPr="00DA2666">
        <w:rPr>
          <w:spacing w:val="-2"/>
        </w:rPr>
        <w:t xml:space="preserve"> </w:t>
      </w:r>
      <w:r w:rsidRPr="00DA2666">
        <w:t>профилактической</w:t>
      </w:r>
      <w:r w:rsidRPr="00DA2666">
        <w:rPr>
          <w:spacing w:val="-3"/>
        </w:rPr>
        <w:t xml:space="preserve"> </w:t>
      </w:r>
      <w:r w:rsidRPr="00DA2666">
        <w:t>деятельности</w:t>
      </w:r>
      <w:r w:rsidRPr="00DA2666">
        <w:rPr>
          <w:spacing w:val="3"/>
        </w:rPr>
        <w:t xml:space="preserve"> </w:t>
      </w:r>
      <w:r w:rsidRPr="00DA2666">
        <w:t>классных</w:t>
      </w:r>
      <w:r w:rsidRPr="00DA2666">
        <w:rPr>
          <w:spacing w:val="-4"/>
        </w:rPr>
        <w:t xml:space="preserve"> </w:t>
      </w:r>
      <w:r w:rsidRPr="00DA2666">
        <w:t>руководителей;</w:t>
      </w:r>
    </w:p>
    <w:p w:rsidR="000420FC" w:rsidRPr="00DA2666" w:rsidRDefault="000420FC" w:rsidP="000420FC">
      <w:pPr>
        <w:pStyle w:val="a3"/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left="142"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- профилактика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социальных рисков, выявление детей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семей, находящихся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опасном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положении,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требующих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особого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внимания;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3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разработка</w:t>
      </w:r>
      <w:r w:rsidRPr="00DA266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профилактике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социальных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девиаций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индивидуальная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находящимися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учетах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различного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вида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т.ч.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вовлечение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2666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деятельность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внеурочное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каникулярное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время);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284" w:right="122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взаимодействие с центрами занятости населения по трудоустройству детей, находящихся 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опасном положении;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14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реализация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восстановительных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технологий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рамках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службы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школьной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медиации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4" w:after="0" w:line="240" w:lineRule="auto"/>
        <w:ind w:left="142" w:right="1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составление социального паспорта образовательной организации и на основе его анализа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формирование прогнозов тенденций изменения ситуации в образовательной организации с целью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внесения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предложений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корректировке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учреждения.</w:t>
      </w:r>
    </w:p>
    <w:p w:rsidR="000420FC" w:rsidRPr="00DA2666" w:rsidRDefault="000420FC" w:rsidP="000420FC">
      <w:pPr>
        <w:pStyle w:val="Heading1"/>
        <w:numPr>
          <w:ilvl w:val="1"/>
          <w:numId w:val="10"/>
        </w:numPr>
        <w:tabs>
          <w:tab w:val="left" w:pos="0"/>
          <w:tab w:val="left" w:pos="567"/>
        </w:tabs>
        <w:spacing w:line="240" w:lineRule="auto"/>
        <w:ind w:hanging="644"/>
        <w:jc w:val="both"/>
      </w:pPr>
      <w:bookmarkStart w:id="1" w:name="3.4._Педагог-психолог_осуществляет:"/>
      <w:bookmarkEnd w:id="1"/>
      <w:r w:rsidRPr="00DA2666">
        <w:t>Педагог-психолог</w:t>
      </w:r>
      <w:r w:rsidRPr="00DA2666">
        <w:rPr>
          <w:spacing w:val="-9"/>
        </w:rPr>
        <w:t xml:space="preserve"> </w:t>
      </w:r>
      <w:r w:rsidRPr="00DA2666">
        <w:t>осуществляет: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 w:right="1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работу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обучающимися,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родителями</w:t>
      </w:r>
      <w:r w:rsidRPr="00DA26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(законными</w:t>
      </w:r>
      <w:r w:rsidRPr="00DA26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несовершеннолетних), педагогическим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коллективом, оказание им психологической поддержки, 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 числе помощи в разрешении межличностных конфликтов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 применением восстановительных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технологий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медиации;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1" w:after="0" w:line="240" w:lineRule="auto"/>
        <w:ind w:left="142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выявление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причин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возникновения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проблемных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ситуаций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 также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оказание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помощи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обучающимся,</w:t>
      </w:r>
      <w:r w:rsidRPr="00DA26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которые в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этом нуждаются;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1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оказание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методической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помощи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специалистам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детьми,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требующими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особого</w:t>
      </w:r>
      <w:r w:rsidRPr="00DA26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внимания;</w:t>
      </w:r>
      <w:proofErr w:type="gramEnd"/>
    </w:p>
    <w:p w:rsidR="000420FC" w:rsidRPr="00DA2666" w:rsidRDefault="000420FC" w:rsidP="000420FC">
      <w:pPr>
        <w:pStyle w:val="a5"/>
        <w:tabs>
          <w:tab w:val="left" w:pos="0"/>
          <w:tab w:val="left" w:pos="2161"/>
          <w:tab w:val="left" w:pos="4610"/>
          <w:tab w:val="left" w:pos="5801"/>
          <w:tab w:val="left" w:pos="6972"/>
          <w:tab w:val="left" w:pos="7448"/>
          <w:tab w:val="left" w:pos="9282"/>
        </w:tabs>
        <w:spacing w:before="76" w:after="0"/>
        <w:ind w:left="142" w:right="123"/>
        <w:jc w:val="both"/>
      </w:pPr>
      <w:r w:rsidRPr="00DA2666">
        <w:t>-оказание квалифицированной помощи ребёнку в саморазвитии,</w:t>
      </w:r>
      <w:r w:rsidRPr="00DA2666">
        <w:tab/>
      </w:r>
      <w:r w:rsidRPr="00DA2666">
        <w:rPr>
          <w:spacing w:val="-2"/>
        </w:rPr>
        <w:t>самооценке,</w:t>
      </w:r>
      <w:r w:rsidRPr="00DA2666">
        <w:rPr>
          <w:spacing w:val="-57"/>
        </w:rPr>
        <w:t xml:space="preserve"> </w:t>
      </w:r>
      <w:r w:rsidRPr="00DA2666">
        <w:t>самоутверждении,</w:t>
      </w:r>
      <w:r w:rsidRPr="00DA2666">
        <w:rPr>
          <w:spacing w:val="10"/>
        </w:rPr>
        <w:t xml:space="preserve"> </w:t>
      </w:r>
      <w:r w:rsidRPr="00DA2666">
        <w:t>самореализации;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 w:val="0"/>
        <w:autoSpaceDN w:val="0"/>
        <w:spacing w:before="5" w:after="0" w:line="240" w:lineRule="auto"/>
        <w:ind w:left="142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pacing w:val="-1"/>
          <w:sz w:val="24"/>
          <w:szCs w:val="24"/>
        </w:rPr>
        <w:t>консультирование</w:t>
      </w:r>
      <w:r w:rsidRPr="00DA26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педагогов</w:t>
      </w:r>
      <w:r w:rsidRPr="00DA26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родителей</w:t>
      </w:r>
      <w:r w:rsidRPr="00DA26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(законных</w:t>
      </w:r>
      <w:r w:rsidRPr="00DA26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представителей)</w:t>
      </w:r>
      <w:r w:rsidRPr="00DA26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вопросам</w:t>
      </w:r>
      <w:r w:rsidRPr="00DA26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развития,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социализации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адаптации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работа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профилактике</w:t>
      </w:r>
      <w:r w:rsidRPr="00DA26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A266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A26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поведения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обучающихся,</w:t>
      </w:r>
      <w:r w:rsidRPr="00DA26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</w:t>
      </w:r>
      <w:r w:rsidRPr="00DA26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числе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суицидального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поведения,</w:t>
      </w:r>
      <w:r w:rsidRPr="00DA266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формирование</w:t>
      </w:r>
      <w:r w:rsidRPr="00DA266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жизнестойкости,</w:t>
      </w:r>
      <w:r w:rsidRPr="00DA266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навыков</w:t>
      </w:r>
      <w:r w:rsidRPr="00DA266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эффективного</w:t>
      </w:r>
    </w:p>
    <w:p w:rsidR="000420FC" w:rsidRPr="00DA2666" w:rsidRDefault="000420FC" w:rsidP="000420FC">
      <w:pPr>
        <w:pStyle w:val="a5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after="0"/>
        <w:ind w:left="142" w:right="1197"/>
        <w:jc w:val="both"/>
      </w:pPr>
      <w:r w:rsidRPr="00DA2666">
        <w:t>социального</w:t>
      </w:r>
      <w:r w:rsidRPr="00DA2666">
        <w:tab/>
        <w:t>взаимодействия,</w:t>
      </w:r>
      <w:r w:rsidRPr="00DA2666">
        <w:tab/>
        <w:t>позитивного</w:t>
      </w:r>
      <w:r w:rsidRPr="00DA2666">
        <w:tab/>
        <w:t>общения,</w:t>
      </w:r>
      <w:r w:rsidRPr="00DA2666">
        <w:tab/>
        <w:t xml:space="preserve">конструктивного </w:t>
      </w:r>
      <w:r w:rsidRPr="00DA2666">
        <w:rPr>
          <w:spacing w:val="-2"/>
        </w:rPr>
        <w:t>разрешения</w:t>
      </w:r>
      <w:r w:rsidRPr="00DA2666">
        <w:rPr>
          <w:spacing w:val="-57"/>
        </w:rPr>
        <w:t xml:space="preserve"> </w:t>
      </w:r>
      <w:r w:rsidRPr="00DA2666">
        <w:t>конфликтных</w:t>
      </w:r>
      <w:r w:rsidRPr="00DA2666">
        <w:rPr>
          <w:spacing w:val="-7"/>
        </w:rPr>
        <w:t xml:space="preserve"> </w:t>
      </w:r>
      <w:r w:rsidRPr="00DA2666">
        <w:t>ситуаций;</w:t>
      </w:r>
    </w:p>
    <w:p w:rsidR="000420FC" w:rsidRPr="00DA2666" w:rsidRDefault="000420FC" w:rsidP="000420FC">
      <w:pPr>
        <w:pStyle w:val="a5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spacing w:before="6" w:after="0"/>
        <w:ind w:left="142" w:right="1197"/>
        <w:jc w:val="both"/>
      </w:pPr>
      <w:r w:rsidRPr="00DA2666">
        <w:t>- реализация</w:t>
      </w:r>
      <w:r w:rsidRPr="00DA2666">
        <w:rPr>
          <w:spacing w:val="52"/>
        </w:rPr>
        <w:t xml:space="preserve"> </w:t>
      </w:r>
      <w:r w:rsidRPr="00DA2666">
        <w:t>восстановительных</w:t>
      </w:r>
      <w:r w:rsidRPr="00DA2666">
        <w:rPr>
          <w:spacing w:val="49"/>
        </w:rPr>
        <w:t xml:space="preserve"> </w:t>
      </w:r>
      <w:r w:rsidRPr="00DA2666">
        <w:t>технологий</w:t>
      </w:r>
      <w:r w:rsidRPr="00DA2666">
        <w:rPr>
          <w:spacing w:val="55"/>
        </w:rPr>
        <w:t xml:space="preserve"> </w:t>
      </w:r>
      <w:r w:rsidRPr="00DA2666">
        <w:t>в</w:t>
      </w:r>
      <w:r w:rsidRPr="00DA2666">
        <w:rPr>
          <w:spacing w:val="49"/>
        </w:rPr>
        <w:t xml:space="preserve"> </w:t>
      </w:r>
      <w:r w:rsidRPr="00DA2666">
        <w:t>рамках</w:t>
      </w:r>
      <w:r w:rsidRPr="00DA2666">
        <w:rPr>
          <w:spacing w:val="42"/>
        </w:rPr>
        <w:t xml:space="preserve"> </w:t>
      </w:r>
      <w:r w:rsidRPr="00DA2666">
        <w:t>деятельности</w:t>
      </w:r>
      <w:r w:rsidRPr="00DA2666">
        <w:rPr>
          <w:spacing w:val="54"/>
        </w:rPr>
        <w:t xml:space="preserve"> </w:t>
      </w:r>
      <w:r w:rsidRPr="00DA2666">
        <w:t>службы школьной</w:t>
      </w:r>
      <w:r w:rsidRPr="00DA2666">
        <w:rPr>
          <w:spacing w:val="-57"/>
        </w:rPr>
        <w:t xml:space="preserve"> </w:t>
      </w:r>
      <w:r w:rsidRPr="00DA2666">
        <w:t>медиации</w:t>
      </w:r>
      <w:r w:rsidRPr="00DA2666">
        <w:rPr>
          <w:spacing w:val="-1"/>
        </w:rPr>
        <w:t xml:space="preserve"> </w:t>
      </w:r>
      <w:r w:rsidRPr="00DA2666">
        <w:t>в</w:t>
      </w:r>
      <w:r w:rsidRPr="00DA2666">
        <w:rPr>
          <w:spacing w:val="-6"/>
        </w:rPr>
        <w:t xml:space="preserve"> </w:t>
      </w:r>
      <w:r w:rsidRPr="00DA2666">
        <w:t>образовательной</w:t>
      </w:r>
      <w:r w:rsidRPr="00DA2666">
        <w:rPr>
          <w:spacing w:val="-5"/>
        </w:rPr>
        <w:t xml:space="preserve"> </w:t>
      </w:r>
      <w:r w:rsidRPr="00DA2666">
        <w:t>организации.</w:t>
      </w:r>
    </w:p>
    <w:p w:rsidR="000420FC" w:rsidRPr="00DA2666" w:rsidRDefault="000420FC" w:rsidP="000420FC">
      <w:pPr>
        <w:pStyle w:val="Heading1"/>
        <w:numPr>
          <w:ilvl w:val="1"/>
          <w:numId w:val="10"/>
        </w:numPr>
        <w:tabs>
          <w:tab w:val="left" w:pos="0"/>
          <w:tab w:val="left" w:pos="567"/>
        </w:tabs>
        <w:spacing w:line="240" w:lineRule="auto"/>
        <w:ind w:left="426" w:hanging="284"/>
        <w:jc w:val="both"/>
      </w:pPr>
      <w:bookmarkStart w:id="2" w:name="3.5._Педагог_дополнительного_образования"/>
      <w:bookmarkEnd w:id="2"/>
      <w:r w:rsidRPr="00DA2666">
        <w:t>Педагог</w:t>
      </w:r>
      <w:r w:rsidRPr="00DA2666">
        <w:rPr>
          <w:spacing w:val="-8"/>
        </w:rPr>
        <w:t xml:space="preserve"> </w:t>
      </w:r>
      <w:r w:rsidRPr="00DA2666">
        <w:t>дополнительного</w:t>
      </w:r>
      <w:r w:rsidRPr="00DA2666">
        <w:rPr>
          <w:spacing w:val="-7"/>
        </w:rPr>
        <w:t xml:space="preserve"> </w:t>
      </w:r>
      <w:r w:rsidRPr="00DA2666">
        <w:t>образования</w:t>
      </w:r>
      <w:r w:rsidRPr="00DA2666">
        <w:rPr>
          <w:spacing w:val="-8"/>
        </w:rPr>
        <w:t xml:space="preserve"> </w:t>
      </w:r>
      <w:r w:rsidRPr="00DA2666">
        <w:t>осуществляет: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2" w:after="0" w:line="240" w:lineRule="auto"/>
        <w:ind w:left="142" w:right="11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мероприятий, в том числе участие в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значимых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проектах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акциях;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before="5" w:after="0" w:line="240" w:lineRule="auto"/>
        <w:ind w:left="142" w:right="4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вовлечение</w:t>
      </w:r>
      <w:r w:rsidRPr="00DA26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</w:t>
      </w:r>
      <w:r w:rsidRPr="00DA266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внеурочную</w:t>
      </w:r>
      <w:r w:rsidRPr="00DA26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деятельность</w:t>
      </w:r>
      <w:r w:rsidRPr="00DA266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</w:t>
      </w:r>
      <w:r w:rsidRPr="00DA266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</w:t>
      </w:r>
      <w:r w:rsidRPr="00DA266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числе</w:t>
      </w:r>
      <w:r w:rsidRPr="00DA26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требующих особого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внимания.</w:t>
      </w:r>
    </w:p>
    <w:p w:rsidR="000420FC" w:rsidRPr="00DA2666" w:rsidRDefault="000420FC" w:rsidP="000420FC">
      <w:pPr>
        <w:pStyle w:val="Heading1"/>
        <w:numPr>
          <w:ilvl w:val="1"/>
          <w:numId w:val="10"/>
        </w:numPr>
        <w:tabs>
          <w:tab w:val="left" w:pos="0"/>
          <w:tab w:val="left" w:pos="709"/>
        </w:tabs>
        <w:spacing w:line="240" w:lineRule="auto"/>
        <w:ind w:left="426" w:hanging="284"/>
        <w:jc w:val="both"/>
      </w:pPr>
      <w:bookmarkStart w:id="3" w:name="3.6._Педагог-библиотекарь_осуществляет:"/>
      <w:bookmarkEnd w:id="3"/>
      <w:r w:rsidRPr="00DA2666">
        <w:t>Педагог-библиотекарь</w:t>
      </w:r>
      <w:r w:rsidRPr="00DA2666">
        <w:rPr>
          <w:spacing w:val="-15"/>
        </w:rPr>
        <w:t xml:space="preserve"> </w:t>
      </w:r>
      <w:r w:rsidRPr="00DA2666">
        <w:t>осуществляет:</w:t>
      </w:r>
    </w:p>
    <w:p w:rsidR="000420FC" w:rsidRPr="00DA2666" w:rsidRDefault="000420FC" w:rsidP="000420FC">
      <w:pPr>
        <w:pStyle w:val="a5"/>
        <w:tabs>
          <w:tab w:val="left" w:pos="0"/>
        </w:tabs>
        <w:spacing w:before="1" w:after="0"/>
        <w:ind w:left="142" w:right="1657"/>
        <w:jc w:val="both"/>
      </w:pPr>
      <w:r w:rsidRPr="00DA2666">
        <w:rPr>
          <w:b/>
        </w:rPr>
        <w:t xml:space="preserve">- </w:t>
      </w:r>
      <w:r w:rsidRPr="00DA2666">
        <w:t>участие в просветительской работе с обучающимися, родителями (законными</w:t>
      </w:r>
      <w:r w:rsidRPr="00DA2666">
        <w:rPr>
          <w:spacing w:val="-57"/>
        </w:rPr>
        <w:t xml:space="preserve"> </w:t>
      </w:r>
      <w:r w:rsidRPr="00DA2666">
        <w:t>представителями</w:t>
      </w:r>
      <w:r w:rsidRPr="00DA2666">
        <w:rPr>
          <w:spacing w:val="4"/>
        </w:rPr>
        <w:t xml:space="preserve"> </w:t>
      </w:r>
      <w:r w:rsidRPr="00DA2666">
        <w:t>несовершеннолетних),</w:t>
      </w:r>
      <w:r w:rsidRPr="00DA2666">
        <w:rPr>
          <w:spacing w:val="7"/>
        </w:rPr>
        <w:t xml:space="preserve"> </w:t>
      </w:r>
      <w:r w:rsidRPr="00DA2666">
        <w:t>педагогами.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6" w:after="0" w:line="240" w:lineRule="auto"/>
        <w:ind w:left="142" w:right="2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оказание воспитательного воздействия через подбор литературы с учетом индивидуальных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особенностей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проблем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личностного</w:t>
      </w:r>
      <w:r w:rsidRPr="00DA26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развития</w:t>
      </w:r>
      <w:r w:rsidRPr="00DA26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2410"/>
          <w:tab w:val="left" w:pos="8389"/>
        </w:tabs>
        <w:autoSpaceDE w:val="0"/>
        <w:autoSpaceDN w:val="0"/>
        <w:spacing w:before="6" w:after="0" w:line="240" w:lineRule="auto"/>
        <w:ind w:left="142" w:right="119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популяризация</w:t>
      </w:r>
      <w:r w:rsidRPr="00DA2666">
        <w:rPr>
          <w:rFonts w:ascii="Times New Roman" w:hAnsi="Times New Roman" w:cs="Times New Roman"/>
          <w:sz w:val="24"/>
          <w:szCs w:val="24"/>
        </w:rPr>
        <w:tab/>
        <w:t>художественных произведений, содействующих моральн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нравственному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развитию,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повышению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уровня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самосознания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spacing w:before="3" w:after="0" w:line="240" w:lineRule="auto"/>
        <w:ind w:left="14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дискуссий,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литературных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гостиных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других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целях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более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углубленного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понимания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художественных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произведений,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обсуждения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моральн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нравственных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дилемм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среде сверстников,</w:t>
      </w:r>
      <w:r w:rsidRPr="00DA26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развития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культуры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общения.</w:t>
      </w:r>
    </w:p>
    <w:p w:rsidR="000420FC" w:rsidRPr="00DA2666" w:rsidRDefault="000420FC" w:rsidP="000420FC">
      <w:pPr>
        <w:pStyle w:val="Heading1"/>
        <w:numPr>
          <w:ilvl w:val="1"/>
          <w:numId w:val="10"/>
        </w:numPr>
        <w:tabs>
          <w:tab w:val="left" w:pos="0"/>
          <w:tab w:val="left" w:pos="709"/>
        </w:tabs>
        <w:spacing w:line="240" w:lineRule="auto"/>
        <w:ind w:left="426" w:hanging="284"/>
        <w:jc w:val="both"/>
      </w:pPr>
      <w:bookmarkStart w:id="4" w:name="3.7._Педагог-организатор_осуществляет:"/>
      <w:bookmarkEnd w:id="4"/>
      <w:r w:rsidRPr="00DA2666">
        <w:t>Педагог-организатор</w:t>
      </w:r>
      <w:r w:rsidRPr="00DA2666">
        <w:rPr>
          <w:spacing w:val="-11"/>
        </w:rPr>
        <w:t xml:space="preserve"> </w:t>
      </w:r>
      <w:r w:rsidRPr="00DA2666">
        <w:t>осуществляет: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органов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ученического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0420FC" w:rsidRPr="00DA2666" w:rsidRDefault="000420FC" w:rsidP="000420FC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1985"/>
          <w:tab w:val="left" w:pos="2268"/>
          <w:tab w:val="left" w:pos="4831"/>
          <w:tab w:val="left" w:pos="6228"/>
          <w:tab w:val="left" w:pos="7251"/>
          <w:tab w:val="left" w:pos="8514"/>
        </w:tabs>
        <w:autoSpaceDE w:val="0"/>
        <w:autoSpaceDN w:val="0"/>
        <w:spacing w:before="5" w:after="0" w:line="240" w:lineRule="auto"/>
        <w:ind w:left="142" w:right="118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формирование у обучающихся, требующих</w:t>
      </w:r>
      <w:r w:rsidRPr="00DA2666">
        <w:rPr>
          <w:rFonts w:ascii="Times New Roman" w:hAnsi="Times New Roman" w:cs="Times New Roman"/>
          <w:sz w:val="24"/>
          <w:szCs w:val="24"/>
        </w:rPr>
        <w:tab/>
        <w:t xml:space="preserve">особого внимания, 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>активной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жизненной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позиции, вовлечение их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социально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значимые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мероприятия;</w:t>
      </w:r>
      <w:proofErr w:type="gramEnd"/>
    </w:p>
    <w:p w:rsidR="000420FC" w:rsidRPr="00DA2666" w:rsidRDefault="000420FC" w:rsidP="000420FC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spacing w:before="6" w:after="0" w:line="240" w:lineRule="auto"/>
        <w:ind w:left="142" w:right="27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вовлечение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работу детских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молодёжных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общественных организаций,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42" w:right="1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b/>
          <w:sz w:val="24"/>
          <w:szCs w:val="24"/>
        </w:rPr>
        <w:t xml:space="preserve">Медработник </w:t>
      </w:r>
      <w:r w:rsidRPr="00DA2666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питания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, условиями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 xml:space="preserve">организации учебно-воспитательного процесса согласно нормам </w:t>
      </w:r>
      <w:proofErr w:type="spellStart"/>
      <w:r w:rsidRPr="00DA266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DA2666">
        <w:rPr>
          <w:rFonts w:ascii="Times New Roman" w:hAnsi="Times New Roman" w:cs="Times New Roman"/>
          <w:sz w:val="24"/>
          <w:szCs w:val="24"/>
        </w:rPr>
        <w:t>. Участвует в реализации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исходя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из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учетом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решений,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принятых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заседании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14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b/>
          <w:sz w:val="24"/>
          <w:szCs w:val="24"/>
        </w:rPr>
        <w:t>по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b/>
          <w:sz w:val="24"/>
          <w:szCs w:val="24"/>
        </w:rPr>
        <w:t>делам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DA266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организует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правовое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просвещение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участников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процесса,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обучающимися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родителями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(законными представителями несовершеннолетних), семьями, состоящими на разных видах учетах.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Участвует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реализации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исходя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из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 учетом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решений,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принятых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lastRenderedPageBreak/>
        <w:t>заседании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ШВР.</w:t>
      </w:r>
    </w:p>
    <w:p w:rsidR="000420FC" w:rsidRPr="00DA2666" w:rsidRDefault="000420FC" w:rsidP="000420FC">
      <w:pPr>
        <w:pStyle w:val="Heading1"/>
        <w:numPr>
          <w:ilvl w:val="0"/>
          <w:numId w:val="10"/>
        </w:numPr>
        <w:tabs>
          <w:tab w:val="left" w:pos="0"/>
          <w:tab w:val="left" w:pos="567"/>
        </w:tabs>
        <w:spacing w:line="240" w:lineRule="auto"/>
        <w:ind w:left="426" w:hanging="284"/>
        <w:jc w:val="both"/>
      </w:pPr>
      <w:bookmarkStart w:id="5" w:name="2._Организация_деятельности_ШВР:"/>
      <w:bookmarkEnd w:id="5"/>
      <w:r w:rsidRPr="00DA2666">
        <w:t>Организация</w:t>
      </w:r>
      <w:r w:rsidRPr="00DA2666">
        <w:rPr>
          <w:spacing w:val="-9"/>
        </w:rPr>
        <w:t xml:space="preserve"> </w:t>
      </w:r>
      <w:r w:rsidRPr="00DA2666">
        <w:t>деятельности</w:t>
      </w:r>
      <w:r w:rsidRPr="00DA2666">
        <w:rPr>
          <w:spacing w:val="-7"/>
        </w:rPr>
        <w:t xml:space="preserve"> </w:t>
      </w:r>
      <w:r w:rsidRPr="00DA2666">
        <w:t>ШВР: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spacing w:before="1" w:after="0" w:line="240" w:lineRule="auto"/>
        <w:ind w:left="142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Заседания ШВР проводятся по мере необходимости, но не менее 2 раз в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(не менее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8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плановых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заседаний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год).</w:t>
      </w:r>
    </w:p>
    <w:p w:rsidR="000420FC" w:rsidRPr="00DA2666" w:rsidRDefault="000420FC" w:rsidP="000420FC">
      <w:pPr>
        <w:pStyle w:val="a3"/>
        <w:widowControl w:val="0"/>
        <w:tabs>
          <w:tab w:val="left" w:pos="0"/>
          <w:tab w:val="left" w:pos="1725"/>
        </w:tabs>
        <w:autoSpaceDE w:val="0"/>
        <w:autoSpaceDN w:val="0"/>
        <w:spacing w:before="74" w:after="0" w:line="240" w:lineRule="auto"/>
        <w:ind w:left="142" w:right="4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заседаниях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происходит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планирование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оценка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специалистов ШВР, члены ШВР представляют предложения по организации воспитательной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отчеты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проделанной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работе,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мониторинг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результатов</w:t>
      </w:r>
      <w:r w:rsidRPr="00DA26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т.д.</w:t>
      </w:r>
    </w:p>
    <w:p w:rsidR="000420FC" w:rsidRPr="00DA2666" w:rsidRDefault="000420FC" w:rsidP="000420FC">
      <w:pPr>
        <w:pStyle w:val="a3"/>
        <w:widowControl w:val="0"/>
        <w:tabs>
          <w:tab w:val="left" w:pos="0"/>
          <w:tab w:val="left" w:pos="1667"/>
        </w:tabs>
        <w:autoSpaceDE w:val="0"/>
        <w:autoSpaceDN w:val="0"/>
        <w:spacing w:after="0" w:line="240" w:lineRule="auto"/>
        <w:ind w:left="142" w:right="4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666">
        <w:rPr>
          <w:rFonts w:ascii="Times New Roman" w:hAnsi="Times New Roman" w:cs="Times New Roman"/>
          <w:sz w:val="24"/>
          <w:szCs w:val="24"/>
        </w:rPr>
        <w:t>Контроль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выполнением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плана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осуществляется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внутренней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оценки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качества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образования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(далее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–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ВСОКО),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которая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представляет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собой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совокупность оценочных процедур, направленных на обеспечение качества образовательной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деятельности,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условий,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результата,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выстроенных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на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единой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концептуальной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основе.</w:t>
      </w:r>
    </w:p>
    <w:p w:rsidR="000420FC" w:rsidRPr="00DA2666" w:rsidRDefault="000420FC" w:rsidP="000420FC">
      <w:pPr>
        <w:pStyle w:val="a3"/>
        <w:widowControl w:val="0"/>
        <w:tabs>
          <w:tab w:val="left" w:pos="0"/>
          <w:tab w:val="left" w:pos="1595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Отчет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</w:t>
      </w:r>
      <w:r w:rsidRPr="00DA26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ШВР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формируется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окончанию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учебного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года.</w:t>
      </w:r>
    </w:p>
    <w:p w:rsidR="000420FC" w:rsidRPr="00DA2666" w:rsidRDefault="000420FC" w:rsidP="000420FC">
      <w:pPr>
        <w:pStyle w:val="Heading1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ind w:left="426" w:hanging="284"/>
        <w:jc w:val="both"/>
      </w:pPr>
      <w:bookmarkStart w:id="6" w:name="3._Члены_ШВР_имеют_право:"/>
      <w:bookmarkEnd w:id="6"/>
      <w:r w:rsidRPr="00DA2666">
        <w:t>Члены</w:t>
      </w:r>
      <w:r w:rsidRPr="00DA2666">
        <w:rPr>
          <w:spacing w:val="-14"/>
        </w:rPr>
        <w:t xml:space="preserve"> </w:t>
      </w:r>
      <w:r w:rsidRPr="00DA2666">
        <w:t>ШВР</w:t>
      </w:r>
      <w:r w:rsidRPr="00DA2666">
        <w:rPr>
          <w:spacing w:val="-8"/>
        </w:rPr>
        <w:t xml:space="preserve"> </w:t>
      </w:r>
      <w:r w:rsidRPr="00DA2666">
        <w:t>имеют</w:t>
      </w:r>
      <w:r w:rsidRPr="00DA2666">
        <w:rPr>
          <w:spacing w:val="8"/>
        </w:rPr>
        <w:t xml:space="preserve"> </w:t>
      </w:r>
      <w:r w:rsidRPr="00DA2666">
        <w:t>право: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Принимать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участие</w:t>
      </w:r>
      <w:r w:rsidRPr="00DA266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заседаниях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педсоветов,</w:t>
      </w:r>
      <w:r w:rsidRPr="00DA26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советов</w:t>
      </w:r>
      <w:r w:rsidRPr="00DA26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профилактики</w:t>
      </w:r>
      <w:r w:rsidRPr="00DA26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работе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других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рабочих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групп.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Посещать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внеклассные,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внешкольные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Знакомиться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необходимой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для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left="426" w:right="84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Выступать с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обобщением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опыта</w:t>
      </w:r>
      <w:r w:rsidRPr="00DA26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10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42" w:right="4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Обращаться,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случае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необходимости,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через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администрацию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школы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ходатайствами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вопросам,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связанным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оказанием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помощи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обучающимся.</w:t>
      </w:r>
    </w:p>
    <w:p w:rsidR="000420FC" w:rsidRPr="00DA2666" w:rsidRDefault="000420FC" w:rsidP="000420FC">
      <w:pPr>
        <w:pStyle w:val="Heading1"/>
        <w:numPr>
          <w:ilvl w:val="0"/>
          <w:numId w:val="10"/>
        </w:numPr>
        <w:tabs>
          <w:tab w:val="left" w:pos="0"/>
          <w:tab w:val="left" w:pos="567"/>
          <w:tab w:val="left" w:pos="1417"/>
        </w:tabs>
        <w:spacing w:line="240" w:lineRule="auto"/>
        <w:ind w:left="426" w:hanging="284"/>
        <w:jc w:val="both"/>
      </w:pPr>
      <w:bookmarkStart w:id="7" w:name="4._Основные_направления_работы:"/>
      <w:bookmarkEnd w:id="7"/>
      <w:r w:rsidRPr="00DA2666">
        <w:t>Основные</w:t>
      </w:r>
      <w:r w:rsidRPr="00DA2666">
        <w:rPr>
          <w:spacing w:val="-9"/>
        </w:rPr>
        <w:t xml:space="preserve"> </w:t>
      </w:r>
      <w:r w:rsidRPr="00DA2666">
        <w:t>направления</w:t>
      </w:r>
      <w:r w:rsidRPr="00DA2666">
        <w:rPr>
          <w:spacing w:val="-6"/>
        </w:rPr>
        <w:t xml:space="preserve"> </w:t>
      </w:r>
      <w:r w:rsidRPr="00DA2666">
        <w:t>работы: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Создание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единой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системы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Определение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приоритетов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  <w:tab w:val="left" w:pos="567"/>
        </w:tabs>
        <w:autoSpaceDE w:val="0"/>
        <w:autoSpaceDN w:val="0"/>
        <w:spacing w:before="5" w:after="0" w:line="240" w:lineRule="auto"/>
        <w:ind w:left="142" w:right="4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проведение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культурно-массовых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мероприятий,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тематических</w:t>
      </w:r>
      <w:r w:rsidRPr="00DA26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выставок,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внеклассной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внешкольной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работы,</w:t>
      </w:r>
      <w:r w:rsidRPr="00DA26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спортивных</w:t>
      </w:r>
      <w:r w:rsidRPr="00DA26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соревнований,</w:t>
      </w:r>
      <w:r w:rsidRPr="00DA26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конкурсов.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567"/>
        </w:tabs>
        <w:autoSpaceDE w:val="0"/>
        <w:autoSpaceDN w:val="0"/>
        <w:spacing w:before="4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Развитие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системы</w:t>
      </w:r>
      <w:r w:rsidRPr="00DA26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образования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школе.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Организация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трудовой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занятости,</w:t>
      </w:r>
      <w:r w:rsidRPr="00DA26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оздоровления</w:t>
      </w:r>
      <w:r w:rsidRPr="00DA26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досуга</w:t>
      </w:r>
      <w:r w:rsidRPr="00DA26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каникулярное</w:t>
      </w:r>
      <w:r w:rsidRPr="00DA26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время.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before="4" w:after="0" w:line="240" w:lineRule="auto"/>
        <w:ind w:left="142" w:right="49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Индивидуальные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групповые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формы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работы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(консультации,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анкетирование,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тестирование, наблюдение,</w:t>
      </w:r>
      <w:r w:rsidRPr="00DA26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коррекционно-развивающие занятия).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before="6" w:after="0" w:line="240" w:lineRule="auto"/>
        <w:ind w:left="142" w:right="48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Проведение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лекций,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бесед,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том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числе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привлечением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специалистов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служб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системы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профилактики.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before="4" w:after="0" w:line="240" w:lineRule="auto"/>
        <w:ind w:left="142" w:right="48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Оформление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информационных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стендов,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размещение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информации</w:t>
      </w:r>
      <w:r w:rsidRPr="00DA26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деятельности ШВР на официальном сайте образовательной организации, выпуск стенных и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2666">
        <w:rPr>
          <w:rFonts w:ascii="Times New Roman" w:hAnsi="Times New Roman" w:cs="Times New Roman"/>
          <w:sz w:val="24"/>
          <w:szCs w:val="24"/>
        </w:rPr>
        <w:t>радио</w:t>
      </w:r>
      <w:r w:rsidRPr="00DA266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газет</w:t>
      </w:r>
      <w:proofErr w:type="gramEnd"/>
      <w:r w:rsidRPr="00DA2666">
        <w:rPr>
          <w:rFonts w:ascii="Times New Roman" w:hAnsi="Times New Roman" w:cs="Times New Roman"/>
          <w:sz w:val="24"/>
          <w:szCs w:val="24"/>
        </w:rPr>
        <w:t>.</w:t>
      </w:r>
    </w:p>
    <w:p w:rsidR="000420FC" w:rsidRPr="00DA2666" w:rsidRDefault="000420FC" w:rsidP="000420FC">
      <w:pPr>
        <w:pStyle w:val="a3"/>
        <w:widowControl w:val="0"/>
        <w:numPr>
          <w:ilvl w:val="1"/>
          <w:numId w:val="9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42" w:right="4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666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информирование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коллектива,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родительской</w:t>
      </w:r>
      <w:r w:rsidRPr="00DA26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общественности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</w:t>
      </w:r>
      <w:r w:rsidRPr="00DA26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ходе</w:t>
      </w:r>
      <w:r w:rsidRPr="00DA26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и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результатах</w:t>
      </w:r>
      <w:r w:rsidRPr="00DA26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Pr="00DA26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в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A2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266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420FC" w:rsidRPr="00DA2666" w:rsidRDefault="000420FC" w:rsidP="000420F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20FC" w:rsidRPr="00DA2666" w:rsidRDefault="000420FC" w:rsidP="000420FC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4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7107" w:rsidRDefault="00647107"/>
    <w:sectPr w:rsidR="00647107" w:rsidSect="006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F6"/>
    <w:multiLevelType w:val="hybridMultilevel"/>
    <w:tmpl w:val="6A7A4704"/>
    <w:lvl w:ilvl="0" w:tplc="B658EF02">
      <w:numFmt w:val="bullet"/>
      <w:lvlText w:val="-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009132">
      <w:numFmt w:val="bullet"/>
      <w:lvlText w:val="•"/>
      <w:lvlJc w:val="left"/>
      <w:pPr>
        <w:ind w:left="1154" w:hanging="255"/>
      </w:pPr>
      <w:rPr>
        <w:rFonts w:hint="default"/>
        <w:lang w:val="ru-RU" w:eastAsia="en-US" w:bidi="ar-SA"/>
      </w:rPr>
    </w:lvl>
    <w:lvl w:ilvl="2" w:tplc="D8DACBEA">
      <w:numFmt w:val="bullet"/>
      <w:lvlText w:val="•"/>
      <w:lvlJc w:val="left"/>
      <w:pPr>
        <w:ind w:left="2209" w:hanging="255"/>
      </w:pPr>
      <w:rPr>
        <w:rFonts w:hint="default"/>
        <w:lang w:val="ru-RU" w:eastAsia="en-US" w:bidi="ar-SA"/>
      </w:rPr>
    </w:lvl>
    <w:lvl w:ilvl="3" w:tplc="4740D74A">
      <w:numFmt w:val="bullet"/>
      <w:lvlText w:val="•"/>
      <w:lvlJc w:val="left"/>
      <w:pPr>
        <w:ind w:left="3264" w:hanging="255"/>
      </w:pPr>
      <w:rPr>
        <w:rFonts w:hint="default"/>
        <w:lang w:val="ru-RU" w:eastAsia="en-US" w:bidi="ar-SA"/>
      </w:rPr>
    </w:lvl>
    <w:lvl w:ilvl="4" w:tplc="BC383138">
      <w:numFmt w:val="bullet"/>
      <w:lvlText w:val="•"/>
      <w:lvlJc w:val="left"/>
      <w:pPr>
        <w:ind w:left="4319" w:hanging="255"/>
      </w:pPr>
      <w:rPr>
        <w:rFonts w:hint="default"/>
        <w:lang w:val="ru-RU" w:eastAsia="en-US" w:bidi="ar-SA"/>
      </w:rPr>
    </w:lvl>
    <w:lvl w:ilvl="5" w:tplc="7A965D32">
      <w:numFmt w:val="bullet"/>
      <w:lvlText w:val="•"/>
      <w:lvlJc w:val="left"/>
      <w:pPr>
        <w:ind w:left="5374" w:hanging="255"/>
      </w:pPr>
      <w:rPr>
        <w:rFonts w:hint="default"/>
        <w:lang w:val="ru-RU" w:eastAsia="en-US" w:bidi="ar-SA"/>
      </w:rPr>
    </w:lvl>
    <w:lvl w:ilvl="6" w:tplc="CAD4E362">
      <w:numFmt w:val="bullet"/>
      <w:lvlText w:val="•"/>
      <w:lvlJc w:val="left"/>
      <w:pPr>
        <w:ind w:left="6429" w:hanging="255"/>
      </w:pPr>
      <w:rPr>
        <w:rFonts w:hint="default"/>
        <w:lang w:val="ru-RU" w:eastAsia="en-US" w:bidi="ar-SA"/>
      </w:rPr>
    </w:lvl>
    <w:lvl w:ilvl="7" w:tplc="E5B4D958">
      <w:numFmt w:val="bullet"/>
      <w:lvlText w:val="•"/>
      <w:lvlJc w:val="left"/>
      <w:pPr>
        <w:ind w:left="7484" w:hanging="255"/>
      </w:pPr>
      <w:rPr>
        <w:rFonts w:hint="default"/>
        <w:lang w:val="ru-RU" w:eastAsia="en-US" w:bidi="ar-SA"/>
      </w:rPr>
    </w:lvl>
    <w:lvl w:ilvl="8" w:tplc="AB86C2E8">
      <w:numFmt w:val="bullet"/>
      <w:lvlText w:val="•"/>
      <w:lvlJc w:val="left"/>
      <w:pPr>
        <w:ind w:left="8539" w:hanging="255"/>
      </w:pPr>
      <w:rPr>
        <w:rFonts w:hint="default"/>
        <w:lang w:val="ru-RU" w:eastAsia="en-US" w:bidi="ar-SA"/>
      </w:rPr>
    </w:lvl>
  </w:abstractNum>
  <w:abstractNum w:abstractNumId="1">
    <w:nsid w:val="086B2C77"/>
    <w:multiLevelType w:val="multilevel"/>
    <w:tmpl w:val="6144D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C03857"/>
    <w:multiLevelType w:val="hybridMultilevel"/>
    <w:tmpl w:val="1CA42EC8"/>
    <w:lvl w:ilvl="0" w:tplc="0B4E1AD4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E724CAA">
      <w:numFmt w:val="bullet"/>
      <w:lvlText w:val="•"/>
      <w:lvlJc w:val="left"/>
      <w:pPr>
        <w:ind w:left="1154" w:hanging="279"/>
      </w:pPr>
      <w:rPr>
        <w:rFonts w:hint="default"/>
        <w:lang w:val="ru-RU" w:eastAsia="en-US" w:bidi="ar-SA"/>
      </w:rPr>
    </w:lvl>
    <w:lvl w:ilvl="2" w:tplc="7DB283DC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F3301C16">
      <w:numFmt w:val="bullet"/>
      <w:lvlText w:val="•"/>
      <w:lvlJc w:val="left"/>
      <w:pPr>
        <w:ind w:left="3264" w:hanging="279"/>
      </w:pPr>
      <w:rPr>
        <w:rFonts w:hint="default"/>
        <w:lang w:val="ru-RU" w:eastAsia="en-US" w:bidi="ar-SA"/>
      </w:rPr>
    </w:lvl>
    <w:lvl w:ilvl="4" w:tplc="CA42E194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5" w:tplc="B00A233C">
      <w:numFmt w:val="bullet"/>
      <w:lvlText w:val="•"/>
      <w:lvlJc w:val="left"/>
      <w:pPr>
        <w:ind w:left="5374" w:hanging="279"/>
      </w:pPr>
      <w:rPr>
        <w:rFonts w:hint="default"/>
        <w:lang w:val="ru-RU" w:eastAsia="en-US" w:bidi="ar-SA"/>
      </w:rPr>
    </w:lvl>
    <w:lvl w:ilvl="6" w:tplc="209451D8">
      <w:numFmt w:val="bullet"/>
      <w:lvlText w:val="•"/>
      <w:lvlJc w:val="left"/>
      <w:pPr>
        <w:ind w:left="6429" w:hanging="279"/>
      </w:pPr>
      <w:rPr>
        <w:rFonts w:hint="default"/>
        <w:lang w:val="ru-RU" w:eastAsia="en-US" w:bidi="ar-SA"/>
      </w:rPr>
    </w:lvl>
    <w:lvl w:ilvl="7" w:tplc="5B509D0C">
      <w:numFmt w:val="bullet"/>
      <w:lvlText w:val="•"/>
      <w:lvlJc w:val="left"/>
      <w:pPr>
        <w:ind w:left="7484" w:hanging="279"/>
      </w:pPr>
      <w:rPr>
        <w:rFonts w:hint="default"/>
        <w:lang w:val="ru-RU" w:eastAsia="en-US" w:bidi="ar-SA"/>
      </w:rPr>
    </w:lvl>
    <w:lvl w:ilvl="8" w:tplc="798EC994">
      <w:numFmt w:val="bullet"/>
      <w:lvlText w:val="•"/>
      <w:lvlJc w:val="left"/>
      <w:pPr>
        <w:ind w:left="8539" w:hanging="279"/>
      </w:pPr>
      <w:rPr>
        <w:rFonts w:hint="default"/>
        <w:lang w:val="ru-RU" w:eastAsia="en-US" w:bidi="ar-SA"/>
      </w:rPr>
    </w:lvl>
  </w:abstractNum>
  <w:abstractNum w:abstractNumId="3">
    <w:nsid w:val="2F8F4127"/>
    <w:multiLevelType w:val="multilevel"/>
    <w:tmpl w:val="0846D7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807E9C"/>
    <w:multiLevelType w:val="multilevel"/>
    <w:tmpl w:val="0A14E5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3380EA1"/>
    <w:multiLevelType w:val="hybridMultilevel"/>
    <w:tmpl w:val="C1240F18"/>
    <w:lvl w:ilvl="0" w:tplc="7D7A3024">
      <w:numFmt w:val="bullet"/>
      <w:lvlText w:val="-"/>
      <w:lvlJc w:val="left"/>
      <w:pPr>
        <w:ind w:left="101" w:hanging="1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C44334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2" w:tplc="B894A738">
      <w:numFmt w:val="bullet"/>
      <w:lvlText w:val="•"/>
      <w:lvlJc w:val="left"/>
      <w:pPr>
        <w:ind w:left="2209" w:hanging="174"/>
      </w:pPr>
      <w:rPr>
        <w:rFonts w:hint="default"/>
        <w:lang w:val="ru-RU" w:eastAsia="en-US" w:bidi="ar-SA"/>
      </w:rPr>
    </w:lvl>
    <w:lvl w:ilvl="3" w:tplc="7C821186">
      <w:numFmt w:val="bullet"/>
      <w:lvlText w:val="•"/>
      <w:lvlJc w:val="left"/>
      <w:pPr>
        <w:ind w:left="3264" w:hanging="174"/>
      </w:pPr>
      <w:rPr>
        <w:rFonts w:hint="default"/>
        <w:lang w:val="ru-RU" w:eastAsia="en-US" w:bidi="ar-SA"/>
      </w:rPr>
    </w:lvl>
    <w:lvl w:ilvl="4" w:tplc="A9F0D046">
      <w:numFmt w:val="bullet"/>
      <w:lvlText w:val="•"/>
      <w:lvlJc w:val="left"/>
      <w:pPr>
        <w:ind w:left="4319" w:hanging="174"/>
      </w:pPr>
      <w:rPr>
        <w:rFonts w:hint="default"/>
        <w:lang w:val="ru-RU" w:eastAsia="en-US" w:bidi="ar-SA"/>
      </w:rPr>
    </w:lvl>
    <w:lvl w:ilvl="5" w:tplc="831679DA">
      <w:numFmt w:val="bullet"/>
      <w:lvlText w:val="•"/>
      <w:lvlJc w:val="left"/>
      <w:pPr>
        <w:ind w:left="5374" w:hanging="174"/>
      </w:pPr>
      <w:rPr>
        <w:rFonts w:hint="default"/>
        <w:lang w:val="ru-RU" w:eastAsia="en-US" w:bidi="ar-SA"/>
      </w:rPr>
    </w:lvl>
    <w:lvl w:ilvl="6" w:tplc="0D18C56E">
      <w:numFmt w:val="bullet"/>
      <w:lvlText w:val="•"/>
      <w:lvlJc w:val="left"/>
      <w:pPr>
        <w:ind w:left="6429" w:hanging="174"/>
      </w:pPr>
      <w:rPr>
        <w:rFonts w:hint="default"/>
        <w:lang w:val="ru-RU" w:eastAsia="en-US" w:bidi="ar-SA"/>
      </w:rPr>
    </w:lvl>
    <w:lvl w:ilvl="7" w:tplc="971EE80E">
      <w:numFmt w:val="bullet"/>
      <w:lvlText w:val="•"/>
      <w:lvlJc w:val="left"/>
      <w:pPr>
        <w:ind w:left="7484" w:hanging="174"/>
      </w:pPr>
      <w:rPr>
        <w:rFonts w:hint="default"/>
        <w:lang w:val="ru-RU" w:eastAsia="en-US" w:bidi="ar-SA"/>
      </w:rPr>
    </w:lvl>
    <w:lvl w:ilvl="8" w:tplc="0276E296">
      <w:numFmt w:val="bullet"/>
      <w:lvlText w:val="•"/>
      <w:lvlJc w:val="left"/>
      <w:pPr>
        <w:ind w:left="8539" w:hanging="174"/>
      </w:pPr>
      <w:rPr>
        <w:rFonts w:hint="default"/>
        <w:lang w:val="ru-RU" w:eastAsia="en-US" w:bidi="ar-SA"/>
      </w:rPr>
    </w:lvl>
  </w:abstractNum>
  <w:abstractNum w:abstractNumId="6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C60ACF"/>
    <w:multiLevelType w:val="hybridMultilevel"/>
    <w:tmpl w:val="B2249EDA"/>
    <w:lvl w:ilvl="0" w:tplc="9A38E486">
      <w:numFmt w:val="bullet"/>
      <w:lvlText w:val="-"/>
      <w:lvlJc w:val="left"/>
      <w:pPr>
        <w:ind w:left="101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B7E03E6">
      <w:numFmt w:val="bullet"/>
      <w:lvlText w:val="•"/>
      <w:lvlJc w:val="left"/>
      <w:pPr>
        <w:ind w:left="1154" w:hanging="217"/>
      </w:pPr>
      <w:rPr>
        <w:rFonts w:hint="default"/>
        <w:lang w:val="ru-RU" w:eastAsia="en-US" w:bidi="ar-SA"/>
      </w:rPr>
    </w:lvl>
    <w:lvl w:ilvl="2" w:tplc="D2E68008">
      <w:numFmt w:val="bullet"/>
      <w:lvlText w:val="•"/>
      <w:lvlJc w:val="left"/>
      <w:pPr>
        <w:ind w:left="2209" w:hanging="217"/>
      </w:pPr>
      <w:rPr>
        <w:rFonts w:hint="default"/>
        <w:lang w:val="ru-RU" w:eastAsia="en-US" w:bidi="ar-SA"/>
      </w:rPr>
    </w:lvl>
    <w:lvl w:ilvl="3" w:tplc="56C07422">
      <w:numFmt w:val="bullet"/>
      <w:lvlText w:val="•"/>
      <w:lvlJc w:val="left"/>
      <w:pPr>
        <w:ind w:left="3264" w:hanging="217"/>
      </w:pPr>
      <w:rPr>
        <w:rFonts w:hint="default"/>
        <w:lang w:val="ru-RU" w:eastAsia="en-US" w:bidi="ar-SA"/>
      </w:rPr>
    </w:lvl>
    <w:lvl w:ilvl="4" w:tplc="BED21B90">
      <w:numFmt w:val="bullet"/>
      <w:lvlText w:val="•"/>
      <w:lvlJc w:val="left"/>
      <w:pPr>
        <w:ind w:left="4319" w:hanging="217"/>
      </w:pPr>
      <w:rPr>
        <w:rFonts w:hint="default"/>
        <w:lang w:val="ru-RU" w:eastAsia="en-US" w:bidi="ar-SA"/>
      </w:rPr>
    </w:lvl>
    <w:lvl w:ilvl="5" w:tplc="A7D05338">
      <w:numFmt w:val="bullet"/>
      <w:lvlText w:val="•"/>
      <w:lvlJc w:val="left"/>
      <w:pPr>
        <w:ind w:left="5374" w:hanging="217"/>
      </w:pPr>
      <w:rPr>
        <w:rFonts w:hint="default"/>
        <w:lang w:val="ru-RU" w:eastAsia="en-US" w:bidi="ar-SA"/>
      </w:rPr>
    </w:lvl>
    <w:lvl w:ilvl="6" w:tplc="22964AF2">
      <w:numFmt w:val="bullet"/>
      <w:lvlText w:val="•"/>
      <w:lvlJc w:val="left"/>
      <w:pPr>
        <w:ind w:left="6429" w:hanging="217"/>
      </w:pPr>
      <w:rPr>
        <w:rFonts w:hint="default"/>
        <w:lang w:val="ru-RU" w:eastAsia="en-US" w:bidi="ar-SA"/>
      </w:rPr>
    </w:lvl>
    <w:lvl w:ilvl="7" w:tplc="B36CCC14">
      <w:numFmt w:val="bullet"/>
      <w:lvlText w:val="•"/>
      <w:lvlJc w:val="left"/>
      <w:pPr>
        <w:ind w:left="7484" w:hanging="217"/>
      </w:pPr>
      <w:rPr>
        <w:rFonts w:hint="default"/>
        <w:lang w:val="ru-RU" w:eastAsia="en-US" w:bidi="ar-SA"/>
      </w:rPr>
    </w:lvl>
    <w:lvl w:ilvl="8" w:tplc="D96A2F2E">
      <w:numFmt w:val="bullet"/>
      <w:lvlText w:val="•"/>
      <w:lvlJc w:val="left"/>
      <w:pPr>
        <w:ind w:left="8539" w:hanging="217"/>
      </w:pPr>
      <w:rPr>
        <w:rFonts w:hint="default"/>
        <w:lang w:val="ru-RU" w:eastAsia="en-US" w:bidi="ar-SA"/>
      </w:rPr>
    </w:lvl>
  </w:abstractNum>
  <w:abstractNum w:abstractNumId="9">
    <w:nsid w:val="7B037EA9"/>
    <w:multiLevelType w:val="multilevel"/>
    <w:tmpl w:val="7D360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6496"/>
    <w:rsid w:val="000420FC"/>
    <w:rsid w:val="00044292"/>
    <w:rsid w:val="00096F95"/>
    <w:rsid w:val="001B6496"/>
    <w:rsid w:val="006371DC"/>
    <w:rsid w:val="00647107"/>
    <w:rsid w:val="009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20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4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0420FC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04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0420FC"/>
    <w:pPr>
      <w:widowControl w:val="0"/>
      <w:autoSpaceDE w:val="0"/>
      <w:autoSpaceDN w:val="0"/>
      <w:spacing w:line="275" w:lineRule="exact"/>
      <w:ind w:left="1234" w:hanging="424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BE6C-2D50-43A7-8D67-0BD0DFBF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12320</Characters>
  <Application>Microsoft Office Word</Application>
  <DocSecurity>0</DocSecurity>
  <Lines>102</Lines>
  <Paragraphs>28</Paragraphs>
  <ScaleCrop>false</ScaleCrop>
  <Company>DG Win&amp;Soft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2023-02-28T15:11:00Z</dcterms:created>
  <dcterms:modified xsi:type="dcterms:W3CDTF">2023-02-28T15:12:00Z</dcterms:modified>
</cp:coreProperties>
</file>